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EA2BB" w14:textId="77777777" w:rsidR="00DF79D7" w:rsidRPr="005B24C7" w:rsidRDefault="005E1390" w:rsidP="005E1390">
      <w:pPr>
        <w:jc w:val="center"/>
        <w:rPr>
          <w:rFonts w:asciiTheme="minorHAnsi" w:hAnsiTheme="minorHAnsi"/>
          <w:b/>
          <w:sz w:val="32"/>
          <w:szCs w:val="32"/>
        </w:rPr>
      </w:pPr>
      <w:r w:rsidRPr="005B24C7">
        <w:rPr>
          <w:rFonts w:asciiTheme="minorHAnsi" w:hAnsiTheme="minorHAnsi"/>
          <w:b/>
          <w:sz w:val="32"/>
          <w:szCs w:val="32"/>
        </w:rPr>
        <w:t xml:space="preserve">Základní informace ke studiu v doktorském programu </w:t>
      </w:r>
    </w:p>
    <w:p w14:paraId="7E25AFBB" w14:textId="64040134" w:rsidR="005E1390" w:rsidRDefault="00DF79D7" w:rsidP="005E1390">
      <w:pPr>
        <w:jc w:val="center"/>
        <w:rPr>
          <w:rFonts w:asciiTheme="minorHAnsi" w:hAnsiTheme="minorHAnsi"/>
          <w:b/>
          <w:sz w:val="32"/>
          <w:szCs w:val="32"/>
        </w:rPr>
      </w:pPr>
      <w:r w:rsidRPr="005B24C7">
        <w:rPr>
          <w:rFonts w:asciiTheme="minorHAnsi" w:hAnsiTheme="minorHAnsi"/>
          <w:b/>
          <w:sz w:val="32"/>
          <w:szCs w:val="32"/>
          <w:u w:val="single"/>
        </w:rPr>
        <w:t>SOCIÁLNÍ EKOLOGIE</w:t>
      </w:r>
      <w:r w:rsidR="005E1390" w:rsidRPr="005B24C7">
        <w:rPr>
          <w:rFonts w:asciiTheme="minorHAnsi" w:hAnsiTheme="minorHAnsi"/>
          <w:b/>
          <w:sz w:val="32"/>
          <w:szCs w:val="32"/>
        </w:rPr>
        <w:t xml:space="preserve"> </w:t>
      </w:r>
    </w:p>
    <w:p w14:paraId="3F99D54F" w14:textId="52B01515" w:rsidR="00F223E7" w:rsidRPr="005B24C7" w:rsidRDefault="00F223E7" w:rsidP="005E1390">
      <w:pPr>
        <w:jc w:val="center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(pro studující od akademického roku 2025/2026)</w:t>
      </w:r>
    </w:p>
    <w:p w14:paraId="06D383EF" w14:textId="77777777" w:rsidR="005E1390" w:rsidRPr="005B24C7" w:rsidRDefault="005E1390" w:rsidP="005E1390">
      <w:pPr>
        <w:jc w:val="both"/>
        <w:rPr>
          <w:rFonts w:asciiTheme="minorHAnsi" w:hAnsiTheme="minorHAnsi"/>
          <w:b/>
        </w:rPr>
      </w:pPr>
    </w:p>
    <w:p w14:paraId="7B7929FC" w14:textId="77777777" w:rsidR="005E1390" w:rsidRPr="004E7F09" w:rsidRDefault="005E1390" w:rsidP="005E1390">
      <w:pPr>
        <w:jc w:val="both"/>
        <w:rPr>
          <w:rFonts w:asciiTheme="minorHAnsi" w:hAnsiTheme="minorHAnsi"/>
          <w:b/>
          <w:lang w:eastAsia="en-US"/>
        </w:rPr>
      </w:pPr>
      <w:r w:rsidRPr="005B24C7">
        <w:rPr>
          <w:rFonts w:asciiTheme="minorHAnsi" w:hAnsiTheme="minorHAnsi"/>
          <w:b/>
          <w:highlight w:val="lightGray"/>
          <w:lang w:eastAsia="en-US"/>
        </w:rPr>
        <w:t>Studijní povinnosti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5E1390" w:rsidRPr="00BB15A0" w14:paraId="0315AA52" w14:textId="77777777" w:rsidTr="0075119D">
        <w:trPr>
          <w:trHeight w:val="3261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14:paraId="724C914B" w14:textId="77777777" w:rsidR="00DF79D7" w:rsidRPr="005B24C7" w:rsidRDefault="00DF79D7" w:rsidP="005B24C7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24C7">
              <w:rPr>
                <w:rFonts w:asciiTheme="minorHAnsi" w:hAnsiTheme="minorHAnsi"/>
                <w:sz w:val="22"/>
                <w:szCs w:val="22"/>
              </w:rPr>
              <w:t xml:space="preserve">Podmínky, které musí student splnit v průběhu studijního programu, jsou stanoveny </w:t>
            </w:r>
            <w:r w:rsidR="005B24C7">
              <w:rPr>
                <w:rFonts w:asciiTheme="minorHAnsi" w:hAnsiTheme="minorHAnsi"/>
                <w:sz w:val="22"/>
                <w:szCs w:val="22"/>
              </w:rPr>
              <w:t xml:space="preserve">Individuálním </w:t>
            </w:r>
            <w:r w:rsidRPr="005B24C7">
              <w:rPr>
                <w:rFonts w:asciiTheme="minorHAnsi" w:hAnsiTheme="minorHAnsi"/>
                <w:sz w:val="22"/>
                <w:szCs w:val="22"/>
              </w:rPr>
              <w:t>studijním plánem</w:t>
            </w:r>
            <w:r w:rsidR="005B24C7">
              <w:rPr>
                <w:rFonts w:asciiTheme="minorHAnsi" w:hAnsiTheme="minorHAnsi"/>
                <w:sz w:val="22"/>
                <w:szCs w:val="22"/>
              </w:rPr>
              <w:t xml:space="preserve"> (ISP)</w:t>
            </w:r>
            <w:r w:rsidRPr="005B24C7">
              <w:rPr>
                <w:rFonts w:asciiTheme="minorHAnsi" w:hAnsiTheme="minorHAnsi"/>
                <w:sz w:val="22"/>
                <w:szCs w:val="22"/>
              </w:rPr>
              <w:t xml:space="preserve">. </w:t>
            </w:r>
            <w:r w:rsidRPr="005B24C7">
              <w:rPr>
                <w:rFonts w:asciiTheme="minorHAnsi" w:hAnsiTheme="minorHAnsi"/>
                <w:b/>
                <w:sz w:val="22"/>
                <w:szCs w:val="22"/>
              </w:rPr>
              <w:t>Tento plán</w:t>
            </w:r>
            <w:r w:rsidR="00BD47DE" w:rsidRPr="005B24C7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  <w:r w:rsidRPr="005B24C7">
              <w:rPr>
                <w:rFonts w:asciiTheme="minorHAnsi" w:hAnsiTheme="minorHAnsi"/>
                <w:b/>
                <w:sz w:val="22"/>
                <w:szCs w:val="22"/>
              </w:rPr>
              <w:t>vypracuje student společně se školitelem disertační práce</w:t>
            </w:r>
            <w:r w:rsidR="00CB4F06">
              <w:rPr>
                <w:rFonts w:asciiTheme="minorHAnsi" w:hAnsiTheme="minorHAnsi"/>
                <w:sz w:val="22"/>
                <w:szCs w:val="22"/>
              </w:rPr>
              <w:t xml:space="preserve">, následně je schválen Oborovou radou studia. </w:t>
            </w:r>
          </w:p>
          <w:p w14:paraId="7E6EE80C" w14:textId="77777777" w:rsidR="00E2630A" w:rsidRPr="005B24C7" w:rsidRDefault="005B24C7" w:rsidP="005B24C7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Individuální</w:t>
            </w:r>
            <w:r w:rsidR="00DF79D7" w:rsidRPr="005B24C7">
              <w:rPr>
                <w:rFonts w:asciiTheme="minorHAnsi" w:hAnsiTheme="minorHAnsi"/>
                <w:sz w:val="22"/>
                <w:szCs w:val="22"/>
              </w:rPr>
              <w:t xml:space="preserve"> studijní plán </w:t>
            </w:r>
            <w:r w:rsidR="00CB4F06">
              <w:rPr>
                <w:rFonts w:asciiTheme="minorHAnsi" w:hAnsiTheme="minorHAnsi"/>
                <w:sz w:val="22"/>
                <w:szCs w:val="22"/>
              </w:rPr>
              <w:t xml:space="preserve">se </w:t>
            </w:r>
            <w:r w:rsidR="00DF79D7" w:rsidRPr="005B24C7">
              <w:rPr>
                <w:rFonts w:asciiTheme="minorHAnsi" w:hAnsiTheme="minorHAnsi"/>
                <w:sz w:val="22"/>
                <w:szCs w:val="22"/>
              </w:rPr>
              <w:t xml:space="preserve">sestává z </w:t>
            </w:r>
            <w:r w:rsidR="00DF79D7" w:rsidRPr="005B24C7">
              <w:rPr>
                <w:rFonts w:asciiTheme="minorHAnsi" w:hAnsiTheme="minorHAnsi"/>
                <w:b/>
                <w:sz w:val="22"/>
                <w:szCs w:val="22"/>
              </w:rPr>
              <w:t>částí povinných</w:t>
            </w:r>
            <w:r w:rsidR="00DF79D7" w:rsidRPr="005B24C7">
              <w:rPr>
                <w:rFonts w:asciiTheme="minorHAnsi" w:hAnsiTheme="minorHAnsi"/>
                <w:sz w:val="22"/>
                <w:szCs w:val="22"/>
              </w:rPr>
              <w:t xml:space="preserve"> a z </w:t>
            </w:r>
            <w:r w:rsidR="00DF79D7" w:rsidRPr="005B24C7">
              <w:rPr>
                <w:rFonts w:asciiTheme="minorHAnsi" w:hAnsiTheme="minorHAnsi"/>
                <w:b/>
                <w:sz w:val="22"/>
                <w:szCs w:val="22"/>
              </w:rPr>
              <w:t>částí doporučených</w:t>
            </w:r>
            <w:r w:rsidR="00DF79D7" w:rsidRPr="005B24C7">
              <w:rPr>
                <w:rFonts w:asciiTheme="minorHAnsi" w:hAnsiTheme="minorHAnsi"/>
                <w:sz w:val="22"/>
                <w:szCs w:val="22"/>
              </w:rPr>
              <w:t>. Povinnou součástí studijního plánu je absolvování výuky, která (i) prohloubí znalosti studenta v oblasti určené tématem disertační práce; (ii) uvede téma jeho disertační práce do širších souvislostí environmentální problematiky; (iii) poskytne metodický výcvik nezbytný k provedení disertační práce v mezích relevantních vědeckých metodik. Výuka v doktorském studijním programu má především podpořit odborné znalosti a schopnosti, které student potřebuje ke kvalitnímu zpracování mezioborové disertační práce. Doporučenou výuku si student volí individuálně po konzultaci se školitelem na základě tématu svojí disertační prá</w:t>
            </w:r>
            <w:r w:rsidR="00BD47DE" w:rsidRPr="005B24C7">
              <w:rPr>
                <w:rFonts w:asciiTheme="minorHAnsi" w:hAnsiTheme="minorHAnsi"/>
                <w:sz w:val="22"/>
                <w:szCs w:val="22"/>
              </w:rPr>
              <w:t xml:space="preserve">ce, absolvovaného magisterského </w:t>
            </w:r>
            <w:r w:rsidR="00DF79D7" w:rsidRPr="005B24C7">
              <w:rPr>
                <w:rFonts w:asciiTheme="minorHAnsi" w:hAnsiTheme="minorHAnsi"/>
                <w:sz w:val="22"/>
                <w:szCs w:val="22"/>
              </w:rPr>
              <w:t>o</w:t>
            </w:r>
            <w:r w:rsidR="00BD47DE" w:rsidRPr="005B24C7">
              <w:rPr>
                <w:rFonts w:asciiTheme="minorHAnsi" w:hAnsiTheme="minorHAnsi"/>
                <w:sz w:val="22"/>
                <w:szCs w:val="22"/>
              </w:rPr>
              <w:t>boru,</w:t>
            </w:r>
            <w:r w:rsidR="00DF79D7" w:rsidRPr="005B24C7">
              <w:rPr>
                <w:rFonts w:asciiTheme="minorHAnsi" w:hAnsiTheme="minorHAnsi"/>
                <w:sz w:val="22"/>
                <w:szCs w:val="22"/>
              </w:rPr>
              <w:t xml:space="preserve"> znalostí a schopností, se kterými byl ke studiu přijat. O jejím zařazení rozhoduje školitel a Oborová rada.</w:t>
            </w:r>
          </w:p>
          <w:p w14:paraId="7FC913A9" w14:textId="77777777" w:rsidR="005E1390" w:rsidRDefault="005E1390" w:rsidP="00FC7E46">
            <w:pPr>
              <w:jc w:val="both"/>
            </w:pPr>
          </w:p>
          <w:p w14:paraId="60042B9C" w14:textId="77777777" w:rsidR="007D66DE" w:rsidRPr="000743F3" w:rsidRDefault="007D66DE" w:rsidP="007D66DE">
            <w:pPr>
              <w:jc w:val="both"/>
              <w:rPr>
                <w:rStyle w:val="Siln"/>
                <w:rFonts w:ascii="Calibri" w:hAnsi="Calibri" w:cs="Arial"/>
                <w:b w:val="0"/>
                <w:u w:val="single"/>
              </w:rPr>
            </w:pPr>
            <w:r w:rsidRPr="000743F3">
              <w:rPr>
                <w:rStyle w:val="Siln"/>
                <w:rFonts w:ascii="Calibri" w:hAnsi="Calibri" w:cs="Arial"/>
                <w:color w:val="000000"/>
                <w:u w:val="single"/>
              </w:rPr>
              <w:t>Při vyplňování formuláře ISP se řiďte následujícím:</w:t>
            </w:r>
          </w:p>
          <w:p w14:paraId="1B09EB32" w14:textId="77777777" w:rsidR="007D66DE" w:rsidRPr="00580DB2" w:rsidRDefault="007D66DE" w:rsidP="007D66DE">
            <w:pPr>
              <w:spacing w:line="120" w:lineRule="auto"/>
              <w:jc w:val="both"/>
              <w:rPr>
                <w:rFonts w:ascii="Verdana" w:hAnsi="Verdana"/>
                <w:b/>
                <w:sz w:val="18"/>
                <w:szCs w:val="18"/>
              </w:rPr>
            </w:pPr>
          </w:p>
          <w:p w14:paraId="6690A9BD" w14:textId="77777777" w:rsidR="007D66DE" w:rsidRDefault="007D66DE" w:rsidP="007D66DE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Individuální studijní plán se vyplňuje elektronicky v Studijním informačním systému. Zahrnuje zejména:</w:t>
            </w:r>
          </w:p>
          <w:p w14:paraId="56CCA9ED" w14:textId="77777777" w:rsidR="007D66DE" w:rsidRPr="001E28BC" w:rsidRDefault="007D66DE" w:rsidP="007D66DE">
            <w:pPr>
              <w:numPr>
                <w:ilvl w:val="0"/>
                <w:numId w:val="14"/>
              </w:num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Všechny povinné a povinně volitelné předměty včetně časového plánu jejich plnění</w:t>
            </w:r>
          </w:p>
          <w:p w14:paraId="049FC304" w14:textId="77777777" w:rsidR="007D66DE" w:rsidRPr="001E28BC" w:rsidRDefault="007D66DE" w:rsidP="007D66DE">
            <w:pPr>
              <w:numPr>
                <w:ilvl w:val="0"/>
                <w:numId w:val="14"/>
              </w:num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Publikační aktivity</w:t>
            </w:r>
            <w:r w:rsidRPr="001E28BC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včetně časového plánu jejich plnění</w:t>
            </w:r>
          </w:p>
          <w:p w14:paraId="000922BC" w14:textId="77777777" w:rsidR="007D66DE" w:rsidRPr="001E28BC" w:rsidRDefault="007D66DE" w:rsidP="007D66DE">
            <w:pPr>
              <w:numPr>
                <w:ilvl w:val="0"/>
                <w:numId w:val="14"/>
              </w:num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Konferenční aktivity včetně časového plánu jejich plnění</w:t>
            </w:r>
            <w:r w:rsidRPr="000743F3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</w:p>
          <w:p w14:paraId="79863533" w14:textId="77777777" w:rsidR="007D66DE" w:rsidRPr="001E28BC" w:rsidRDefault="007D66DE" w:rsidP="007D66DE">
            <w:pPr>
              <w:numPr>
                <w:ilvl w:val="0"/>
                <w:numId w:val="14"/>
              </w:num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Zahraniční stáž včetně časového plánu jejího plnění.</w:t>
            </w:r>
          </w:p>
          <w:p w14:paraId="2CB3DA7E" w14:textId="77777777" w:rsidR="007D66DE" w:rsidRPr="001E28BC" w:rsidRDefault="007D66DE" w:rsidP="007D66DE">
            <w:pPr>
              <w:numPr>
                <w:ilvl w:val="0"/>
                <w:numId w:val="14"/>
              </w:num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Všechny další případné aktivity, které by byly relevantní ke studiu, takové jsou pak pro studenta závazné</w:t>
            </w:r>
            <w:r w:rsidRPr="000743F3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</w:p>
          <w:p w14:paraId="0AD1E9B8" w14:textId="77777777" w:rsidR="007D66DE" w:rsidRPr="00B44A42" w:rsidRDefault="007D66DE" w:rsidP="007D66DE">
            <w:pPr>
              <w:numPr>
                <w:ilvl w:val="0"/>
                <w:numId w:val="14"/>
              </w:num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Podrobnější časový plán psaní disertační práce rozložený do standardní doby studia. </w:t>
            </w:r>
          </w:p>
          <w:p w14:paraId="31FFF86F" w14:textId="77777777" w:rsidR="007D66DE" w:rsidRPr="00B44A42" w:rsidRDefault="007D66DE" w:rsidP="007D66DE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  <w:p w14:paraId="43EA83D4" w14:textId="77777777" w:rsidR="007D66DE" w:rsidRDefault="007D66DE" w:rsidP="007D66DE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Individuální studijní plán se obvykle sestavuje společně se školitelem, následně jej schvaluje oborová rada. Po jeho schválení se stává pro studenta závazným dokumentem, podle kterého se studium řídí a každý rok bude hodnoceno jeho plnění. Případné nesplnění Individuálního studijního plánu je důvodem pro ukončení studia. </w:t>
            </w:r>
          </w:p>
          <w:p w14:paraId="16D03D20" w14:textId="77777777" w:rsidR="007D66DE" w:rsidRPr="000743F3" w:rsidRDefault="007D66DE" w:rsidP="007D66DE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0743F3">
              <w:rPr>
                <w:rFonts w:ascii="Calibri" w:hAnsi="Calibri"/>
                <w:sz w:val="22"/>
                <w:szCs w:val="22"/>
              </w:rPr>
              <w:t>Na návrh školitele mohou být oborovou radou studentovi uloženy jako povinné ještě další předměty z nabídky FHS nebo dalších fakult UK</w:t>
            </w:r>
            <w:r w:rsidRPr="000743F3">
              <w:rPr>
                <w:rFonts w:ascii="Calibri" w:hAnsi="Calibri"/>
                <w:bCs/>
                <w:sz w:val="22"/>
                <w:szCs w:val="22"/>
              </w:rPr>
              <w:t xml:space="preserve">. Jde o předměty, </w:t>
            </w:r>
            <w:r w:rsidRPr="000743F3">
              <w:rPr>
                <w:rFonts w:ascii="Calibri" w:hAnsi="Calibri"/>
                <w:sz w:val="22"/>
                <w:szCs w:val="22"/>
              </w:rPr>
              <w:t>které prohloubí nezbytné znalosti studenta v kmenové disciplíně určené tématem disertační práce, případně, které objasní téma jeho disertační práce v širších souvislostech výzkumu či týkající se znalostí, které jsou nutné pro zpracování disertační práce v souladu s relevantní vědeckou metodikou.</w:t>
            </w:r>
          </w:p>
          <w:p w14:paraId="4DC5B7AF" w14:textId="77777777" w:rsidR="007D66DE" w:rsidRDefault="007D66DE" w:rsidP="007D66DE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3524A438" w14:textId="77777777" w:rsidR="007D66DE" w:rsidRPr="000743F3" w:rsidRDefault="007D66DE" w:rsidP="007D66DE">
            <w:p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Plán v konečné podobě student postoupí elektronicky svému školiteli, který jej má možnost okomentovat a elektronicky jej postoupí oborové radě. O všech těchto krocích dostane student v rámci SIS notifikační email. </w:t>
            </w:r>
          </w:p>
          <w:p w14:paraId="59BCC48B" w14:textId="77777777" w:rsidR="007D66DE" w:rsidRPr="00BB15A0" w:rsidRDefault="007D66DE" w:rsidP="007D66DE">
            <w:pPr>
              <w:jc w:val="both"/>
            </w:pPr>
            <w:r w:rsidRPr="000743F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Plán v konečné podobě musí být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v SIS </w:t>
            </w:r>
            <w:r w:rsidRPr="000743F3">
              <w:rPr>
                <w:rFonts w:ascii="Calibri" w:hAnsi="Calibri"/>
                <w:b/>
                <w:color w:val="000000"/>
                <w:sz w:val="22"/>
                <w:szCs w:val="22"/>
              </w:rPr>
              <w:t>odevzdán nejpozději začátkem října (konkrétní datum je vždy stanoveno pro daný akademický rok, ve kterém studium začíná!).</w:t>
            </w:r>
          </w:p>
          <w:p w14:paraId="39CCFE49" w14:textId="77777777" w:rsidR="007D66DE" w:rsidRDefault="007D66DE" w:rsidP="00DF79D7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TimesNewRomanPS-BoldMT"/>
                <w:b/>
                <w:bCs/>
                <w:color w:val="000000"/>
                <w:lang w:eastAsia="en-US"/>
              </w:rPr>
            </w:pPr>
          </w:p>
          <w:p w14:paraId="0843FEAE" w14:textId="77777777" w:rsidR="00DF79D7" w:rsidRPr="00CB4F06" w:rsidRDefault="00DF79D7" w:rsidP="00DF79D7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TimesNewRomanPS-BoldMT"/>
                <w:b/>
                <w:bCs/>
                <w:color w:val="000000"/>
                <w:lang w:eastAsia="en-US"/>
              </w:rPr>
            </w:pPr>
            <w:r w:rsidRPr="00CB4F06">
              <w:rPr>
                <w:rFonts w:asciiTheme="minorHAnsi" w:eastAsiaTheme="minorHAnsi" w:hAnsiTheme="minorHAnsi" w:cs="TimesNewRomanPS-BoldMT"/>
                <w:b/>
                <w:bCs/>
                <w:color w:val="000000"/>
                <w:lang w:eastAsia="en-US"/>
              </w:rPr>
              <w:t>I. Povinné části studijního plánu</w:t>
            </w:r>
          </w:p>
          <w:p w14:paraId="338E099E" w14:textId="77777777" w:rsidR="00DF79D7" w:rsidRPr="00CB4F06" w:rsidRDefault="00DF79D7" w:rsidP="00DF79D7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CB4F06">
              <w:rPr>
                <w:rFonts w:asciiTheme="minorHAnsi" w:hAnsiTheme="minorHAnsi"/>
                <w:sz w:val="22"/>
                <w:szCs w:val="22"/>
              </w:rPr>
              <w:t>Povinné části studia slouží k osvojení vysoké úrovně znalostí a dovedností, kterých je zapotřebí ke zpracování výzkumného tématu inovativním způsobem a tím k přispění k rozvoji oboru.</w:t>
            </w:r>
          </w:p>
          <w:p w14:paraId="64B05D5E" w14:textId="77777777" w:rsidR="00D32148" w:rsidRDefault="00DF79D7" w:rsidP="00D32148">
            <w:pPr>
              <w:pStyle w:val="Odstavecseseznamem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D66DE">
              <w:rPr>
                <w:rFonts w:asciiTheme="minorHAnsi" w:hAnsiTheme="minorHAnsi"/>
                <w:b/>
                <w:sz w:val="22"/>
                <w:szCs w:val="22"/>
                <w:u w:val="single"/>
              </w:rPr>
              <w:t>Systematická vědecká práce na tématu disertační práce</w:t>
            </w:r>
            <w:r w:rsidRPr="007D66DE">
              <w:rPr>
                <w:rFonts w:asciiTheme="minorHAnsi" w:hAnsiTheme="minorHAnsi"/>
                <w:sz w:val="22"/>
                <w:szCs w:val="22"/>
              </w:rPr>
              <w:t xml:space="preserve">. </w:t>
            </w:r>
          </w:p>
          <w:p w14:paraId="7FB422B8" w14:textId="0FC71D01" w:rsidR="00DF79D7" w:rsidRPr="00CB4F06" w:rsidRDefault="00DF79D7" w:rsidP="00D32148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CB4F06">
              <w:rPr>
                <w:rFonts w:asciiTheme="minorHAnsi" w:hAnsiTheme="minorHAnsi"/>
                <w:b/>
                <w:sz w:val="22"/>
                <w:szCs w:val="22"/>
              </w:rPr>
              <w:t>Disertační práce</w:t>
            </w:r>
            <w:r w:rsidRPr="00CB4F06">
              <w:rPr>
                <w:rFonts w:asciiTheme="minorHAnsi" w:hAnsiTheme="minorHAnsi"/>
                <w:sz w:val="22"/>
                <w:szCs w:val="22"/>
              </w:rPr>
              <w:t xml:space="preserve"> obvykle obsahuje vyhodnocení dosavadního poznání (literární rešerše), stanovení výzkumných otázek nebo hypotéz, kritickou analýzu studovaného jevu a výsledky vlastní vědecké práce interpretované v interdisciplinárním kontextu.</w:t>
            </w:r>
          </w:p>
          <w:p w14:paraId="3CA4FC55" w14:textId="77777777" w:rsidR="00DF79D7" w:rsidRPr="00CB4F06" w:rsidRDefault="00DF79D7" w:rsidP="00BC7303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CB4F06">
              <w:rPr>
                <w:rFonts w:asciiTheme="minorHAnsi" w:hAnsiTheme="minorHAnsi"/>
                <w:sz w:val="22"/>
                <w:szCs w:val="22"/>
              </w:rPr>
              <w:lastRenderedPageBreak/>
              <w:t>Disertační práce se předkládá buď v klasické formě (původní disertační práce) nebo ve formě souboru publikovaných nejméně čtyř vědeckých publikací vztahujících se k tématu (z toho minimálně dvě s „impakt faktorem“; na minimálně jedné je vyžadováno pořadí prvního autora disertanta). Možná je i forma recenzované odborné monografie.</w:t>
            </w:r>
          </w:p>
          <w:p w14:paraId="20711CBA" w14:textId="77777777" w:rsidR="00DF79D7" w:rsidRPr="00CB4F06" w:rsidRDefault="00DF79D7" w:rsidP="00BC7303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CB4F06">
              <w:rPr>
                <w:rFonts w:asciiTheme="minorHAnsi" w:hAnsiTheme="minorHAnsi"/>
                <w:sz w:val="22"/>
                <w:szCs w:val="22"/>
              </w:rPr>
              <w:t>Disertační práce musí vždy obsahovat původní výsledky uchazeče.</w:t>
            </w:r>
          </w:p>
          <w:p w14:paraId="2E67C8DD" w14:textId="77777777" w:rsidR="009B63B5" w:rsidRPr="00DF79D7" w:rsidRDefault="009B63B5" w:rsidP="00DF79D7">
            <w:pPr>
              <w:autoSpaceDE w:val="0"/>
              <w:autoSpaceDN w:val="0"/>
              <w:adjustRightInd w:val="0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E919017" w14:textId="77777777" w:rsidR="00E2630A" w:rsidRPr="004E7F09" w:rsidRDefault="00DF79D7" w:rsidP="00DF79D7">
            <w:pPr>
              <w:pStyle w:val="Odstavecseseznamem"/>
              <w:numPr>
                <w:ilvl w:val="0"/>
                <w:numId w:val="6"/>
              </w:num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CB4F06">
              <w:rPr>
                <w:rFonts w:asciiTheme="minorHAnsi" w:hAnsiTheme="minorHAnsi"/>
                <w:b/>
                <w:sz w:val="22"/>
                <w:szCs w:val="22"/>
                <w:u w:val="single"/>
              </w:rPr>
              <w:t>Absolvování povi</w:t>
            </w:r>
            <w:r w:rsidRPr="00CB4F06">
              <w:rPr>
                <w:rFonts w:asciiTheme="minorHAnsi" w:eastAsiaTheme="minorHAnsi" w:hAnsiTheme="minorHAnsi" w:cs="TimesNewRomanPSMT"/>
                <w:b/>
                <w:color w:val="000000"/>
                <w:sz w:val="22"/>
                <w:szCs w:val="22"/>
                <w:u w:val="single"/>
                <w:lang w:eastAsia="en-US"/>
              </w:rPr>
              <w:t>nných předmětů.</w:t>
            </w:r>
            <w:r w:rsidRPr="00CB4F06">
              <w:rPr>
                <w:rFonts w:asciiTheme="minorHAnsi" w:eastAsiaTheme="minorHAnsi" w:hAnsiTheme="minorHAnsi" w:cs="TimesNewRomanPSMT"/>
                <w:color w:val="000000"/>
                <w:sz w:val="22"/>
                <w:szCs w:val="22"/>
                <w:lang w:eastAsia="en-US"/>
              </w:rPr>
              <w:t xml:space="preserve"> Student musí absolvovat všechny povinné předměty</w:t>
            </w:r>
            <w:r w:rsidRPr="00CB4F06">
              <w:rPr>
                <w:rFonts w:asciiTheme="minorHAnsi" w:eastAsiaTheme="minorHAnsi" w:hAnsiTheme="minorHAnsi"/>
                <w:color w:val="000000"/>
                <w:sz w:val="22"/>
                <w:szCs w:val="22"/>
                <w:lang w:eastAsia="en-US"/>
              </w:rPr>
              <w:t>:</w:t>
            </w:r>
          </w:p>
          <w:p w14:paraId="115198FA" w14:textId="77777777" w:rsidR="004E7F09" w:rsidRPr="004E7F09" w:rsidRDefault="004E7F09" w:rsidP="004E7F09">
            <w:pPr>
              <w:pStyle w:val="Odstavecseseznamem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02666167" w14:textId="77777777" w:rsidR="009B63B5" w:rsidRPr="00CB4F06" w:rsidRDefault="009B63B5" w:rsidP="009B63B5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CB4F06">
              <w:rPr>
                <w:rFonts w:asciiTheme="minorHAnsi" w:hAnsiTheme="minorHAnsi"/>
                <w:b/>
                <w:sz w:val="22"/>
                <w:szCs w:val="22"/>
              </w:rPr>
              <w:t>Povinné předměty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193"/>
              <w:gridCol w:w="1134"/>
              <w:gridCol w:w="1158"/>
              <w:gridCol w:w="4405"/>
            </w:tblGrid>
            <w:tr w:rsidR="009B63B5" w:rsidRPr="00947A2F" w14:paraId="3BA57ECB" w14:textId="77777777" w:rsidTr="009D028F">
              <w:trPr>
                <w:trHeight w:val="535"/>
              </w:trPr>
              <w:tc>
                <w:tcPr>
                  <w:tcW w:w="2193" w:type="dxa"/>
                </w:tcPr>
                <w:p w14:paraId="2CB350D6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="Arial"/>
                      <w:noProof/>
                      <w:sz w:val="22"/>
                      <w:szCs w:val="22"/>
                    </w:rPr>
                  </w:pPr>
                  <w:r w:rsidRPr="00CB4F06">
                    <w:rPr>
                      <w:rFonts w:asciiTheme="minorHAnsi" w:eastAsia="Calibri" w:hAnsiTheme="minorHAnsi" w:cs="Arial"/>
                      <w:b/>
                      <w:noProof/>
                      <w:spacing w:val="-1"/>
                      <w:sz w:val="22"/>
                      <w:szCs w:val="22"/>
                    </w:rPr>
                    <w:t>Název</w:t>
                  </w:r>
                  <w:r w:rsidRPr="00CB4F06">
                    <w:rPr>
                      <w:rFonts w:asciiTheme="minorHAnsi" w:eastAsia="Calibri" w:hAnsiTheme="minorHAnsi" w:cs="Arial"/>
                      <w:b/>
                      <w:noProof/>
                      <w:sz w:val="22"/>
                      <w:szCs w:val="22"/>
                    </w:rPr>
                    <w:t xml:space="preserve"> </w:t>
                  </w:r>
                  <w:r w:rsidRPr="00CB4F06">
                    <w:rPr>
                      <w:rFonts w:asciiTheme="minorHAnsi" w:eastAsia="Calibri" w:hAnsiTheme="minorHAnsi" w:cs="Arial"/>
                      <w:b/>
                      <w:noProof/>
                      <w:spacing w:val="-1"/>
                      <w:sz w:val="22"/>
                      <w:szCs w:val="22"/>
                    </w:rPr>
                    <w:t>předmětu</w:t>
                  </w:r>
                </w:p>
              </w:tc>
              <w:tc>
                <w:tcPr>
                  <w:tcW w:w="1134" w:type="dxa"/>
                </w:tcPr>
                <w:p w14:paraId="7630DFDB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="Arial"/>
                      <w:noProof/>
                      <w:sz w:val="22"/>
                      <w:szCs w:val="22"/>
                    </w:rPr>
                  </w:pPr>
                  <w:r w:rsidRPr="00CB4F06">
                    <w:rPr>
                      <w:rFonts w:asciiTheme="minorHAnsi" w:eastAsia="Calibri" w:hAnsiTheme="minorHAnsi" w:cs="Arial"/>
                      <w:b/>
                      <w:noProof/>
                      <w:spacing w:val="-1"/>
                      <w:sz w:val="22"/>
                      <w:szCs w:val="22"/>
                    </w:rPr>
                    <w:t>Rozsah</w:t>
                  </w:r>
                  <w:r w:rsidRPr="00CB4F06">
                    <w:rPr>
                      <w:rFonts w:asciiTheme="minorHAnsi" w:eastAsia="Calibri" w:hAnsiTheme="minorHAnsi" w:cs="Arial"/>
                      <w:b/>
                      <w:noProof/>
                      <w:sz w:val="22"/>
                      <w:szCs w:val="22"/>
                    </w:rPr>
                    <w:t xml:space="preserve">    </w:t>
                  </w:r>
                  <w:r w:rsidRPr="00CB4F06">
                    <w:rPr>
                      <w:rFonts w:asciiTheme="minorHAnsi" w:eastAsia="Calibri" w:hAnsiTheme="minorHAnsi" w:cs="Arial"/>
                      <w:b/>
                      <w:noProof/>
                      <w:spacing w:val="3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1158" w:type="dxa"/>
                </w:tcPr>
                <w:p w14:paraId="4C08DBA7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="Arial"/>
                      <w:noProof/>
                      <w:sz w:val="22"/>
                      <w:szCs w:val="22"/>
                    </w:rPr>
                  </w:pPr>
                  <w:r w:rsidRPr="00CB4F06">
                    <w:rPr>
                      <w:rFonts w:asciiTheme="minorHAnsi" w:eastAsia="Calibri" w:hAnsiTheme="minorHAnsi" w:cs="Arial"/>
                      <w:b/>
                      <w:noProof/>
                      <w:spacing w:val="-1"/>
                      <w:sz w:val="22"/>
                      <w:szCs w:val="22"/>
                    </w:rPr>
                    <w:t>Způsob zakončení</w:t>
                  </w:r>
                </w:p>
              </w:tc>
              <w:tc>
                <w:tcPr>
                  <w:tcW w:w="4405" w:type="dxa"/>
                </w:tcPr>
                <w:p w14:paraId="0ADF82B1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="Arial"/>
                      <w:noProof/>
                      <w:sz w:val="22"/>
                      <w:szCs w:val="22"/>
                    </w:rPr>
                  </w:pPr>
                  <w:r w:rsidRPr="00CB4F06">
                    <w:rPr>
                      <w:rFonts w:asciiTheme="minorHAnsi" w:eastAsia="Calibri" w:hAnsiTheme="minorHAnsi" w:cs="Arial"/>
                      <w:b/>
                      <w:noProof/>
                      <w:spacing w:val="-1"/>
                      <w:sz w:val="22"/>
                      <w:szCs w:val="22"/>
                    </w:rPr>
                    <w:t>Garant a přednášející</w:t>
                  </w:r>
                </w:p>
              </w:tc>
            </w:tr>
            <w:tr w:rsidR="009B63B5" w:rsidRPr="00947A2F" w14:paraId="1B37042D" w14:textId="77777777" w:rsidTr="009D028F">
              <w:trPr>
                <w:trHeight w:val="675"/>
              </w:trPr>
              <w:tc>
                <w:tcPr>
                  <w:tcW w:w="2193" w:type="dxa"/>
                </w:tcPr>
                <w:p w14:paraId="56FDF7F4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</w:pPr>
                  <w:r w:rsidRPr="00CB4F06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Sustainability science – východiska,</w:t>
                  </w:r>
                </w:p>
                <w:p w14:paraId="681E2D0C" w14:textId="77777777" w:rsidR="009B63B5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</w:pPr>
                  <w:r w:rsidRPr="00CB4F06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teorie, koncepty</w:t>
                  </w:r>
                </w:p>
                <w:p w14:paraId="68B3044B" w14:textId="77777777" w:rsidR="00FA2060" w:rsidRDefault="002542B1" w:rsidP="00FA2060">
                  <w:pPr>
                    <w:snapToGrid w:val="0"/>
                    <w:contextualSpacing/>
                    <w:rPr>
                      <w:rFonts w:ascii="Calibri" w:hAnsi="Calibri"/>
                      <w:sz w:val="22"/>
                      <w:szCs w:val="22"/>
                      <w:lang w:val="en-GB"/>
                    </w:rPr>
                  </w:pPr>
                  <w:r>
                    <w:rPr>
                      <w:rFonts w:ascii="Calibri" w:eastAsia="Calibri" w:hAnsi="Calibri" w:cs="Arial"/>
                      <w:b/>
                      <w:bCs/>
                      <w:noProof/>
                    </w:rPr>
                    <w:t>YDS020</w:t>
                  </w:r>
                </w:p>
                <w:p w14:paraId="36B89068" w14:textId="77777777" w:rsidR="00FA2060" w:rsidRPr="00CB4F06" w:rsidRDefault="00FA2060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="Arial"/>
                      <w:noProof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14:paraId="6188B37B" w14:textId="77777777" w:rsidR="009B63B5" w:rsidRPr="00CB4F06" w:rsidRDefault="009B63B5" w:rsidP="007D66DE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="Arial"/>
                      <w:noProof/>
                      <w:sz w:val="22"/>
                      <w:szCs w:val="22"/>
                    </w:rPr>
                  </w:pPr>
                  <w:r w:rsidRPr="00CB4F06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1</w:t>
                  </w:r>
                  <w:r w:rsidR="007D66DE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 xml:space="preserve"> </w:t>
                  </w:r>
                  <w:r w:rsidRPr="00CB4F06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sem</w:t>
                  </w:r>
                  <w:r w:rsidR="009D028F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1158" w:type="dxa"/>
                </w:tcPr>
                <w:p w14:paraId="545A5D62" w14:textId="77777777" w:rsidR="009B63B5" w:rsidRPr="00CB4F06" w:rsidRDefault="002542B1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="Arial"/>
                      <w:noProof/>
                      <w:sz w:val="22"/>
                      <w:szCs w:val="22"/>
                    </w:rPr>
                  </w:pPr>
                  <w:r>
                    <w:rPr>
                      <w:rFonts w:asciiTheme="minorHAnsi" w:eastAsia="Calibri" w:hAnsiTheme="minorHAnsi" w:cs="Arial"/>
                      <w:noProof/>
                      <w:spacing w:val="-1"/>
                      <w:sz w:val="22"/>
                      <w:szCs w:val="22"/>
                    </w:rPr>
                    <w:t>z</w:t>
                  </w:r>
                  <w:r w:rsidR="009B63B5" w:rsidRPr="00CB4F06">
                    <w:rPr>
                      <w:rFonts w:asciiTheme="minorHAnsi" w:eastAsia="Calibri" w:hAnsiTheme="minorHAnsi" w:cs="Arial"/>
                      <w:noProof/>
                      <w:spacing w:val="-1"/>
                      <w:sz w:val="22"/>
                      <w:szCs w:val="22"/>
                    </w:rPr>
                    <w:t>kouška</w:t>
                  </w:r>
                </w:p>
              </w:tc>
              <w:tc>
                <w:tcPr>
                  <w:tcW w:w="4405" w:type="dxa"/>
                </w:tcPr>
                <w:p w14:paraId="29BD616E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b/>
                      <w:bCs/>
                      <w:sz w:val="22"/>
                      <w:szCs w:val="22"/>
                      <w:lang w:eastAsia="en-US"/>
                    </w:rPr>
                    <w:t>doc. PaedDr. Tomáš Hák, Ph.D</w:t>
                  </w: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.</w:t>
                  </w:r>
                </w:p>
                <w:p w14:paraId="614F70DB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doc. RNDr. Svatava Janoušková, Ph.D.</w:t>
                  </w:r>
                </w:p>
                <w:p w14:paraId="3FA96EBB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 w:cs="TimesNewRomanPSMT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 w:cs="TimesNewRomanPSMT"/>
                      <w:sz w:val="22"/>
                      <w:szCs w:val="22"/>
                      <w:lang w:eastAsia="en-US"/>
                    </w:rPr>
                    <w:t>doc. RNDr. Pavel Nováček, CSc.</w:t>
                  </w:r>
                </w:p>
                <w:p w14:paraId="6209C85C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Prof. Ing. Petr Šauer, CSc.</w:t>
                  </w:r>
                </w:p>
                <w:p w14:paraId="2C5855C1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 w:cs="TimesNewRomanPSMT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 w:cs="TimesNewRomanPSMT"/>
                      <w:sz w:val="22"/>
                      <w:szCs w:val="22"/>
                      <w:lang w:eastAsia="en-US"/>
                    </w:rPr>
                    <w:t>RNDr. Viktor Třebický, Ph.D.</w:t>
                  </w:r>
                </w:p>
                <w:p w14:paraId="53DE88E8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 xml:space="preserve">prof. RNDr. </w:t>
                  </w:r>
                  <w:r w:rsidRPr="00CB4F06">
                    <w:rPr>
                      <w:rFonts w:asciiTheme="minorHAnsi" w:eastAsiaTheme="minorHAnsi" w:hAnsiTheme="minorHAnsi" w:cs="TimesNewRomanPSMT"/>
                      <w:sz w:val="22"/>
                      <w:szCs w:val="22"/>
                      <w:lang w:eastAsia="en-US"/>
                    </w:rPr>
                    <w:t>Bedřich Moldan</w:t>
                  </w: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, CSc. dr.h.c</w:t>
                  </w:r>
                </w:p>
              </w:tc>
            </w:tr>
            <w:tr w:rsidR="009B63B5" w:rsidRPr="00947A2F" w14:paraId="236C3F4D" w14:textId="77777777" w:rsidTr="009D028F">
              <w:trPr>
                <w:trHeight w:val="675"/>
              </w:trPr>
              <w:tc>
                <w:tcPr>
                  <w:tcW w:w="2193" w:type="dxa"/>
                </w:tcPr>
                <w:p w14:paraId="28A7E84C" w14:textId="77777777" w:rsidR="009B63B5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</w:pPr>
                  <w:r w:rsidRPr="00CB4F06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Doktorský seminář</w:t>
                  </w:r>
                  <w:r w:rsidR="002542B1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 xml:space="preserve"> I.</w:t>
                  </w:r>
                </w:p>
                <w:p w14:paraId="4C877D0E" w14:textId="77777777" w:rsidR="002542B1" w:rsidRDefault="002542B1" w:rsidP="002542B1">
                  <w:pPr>
                    <w:snapToGrid w:val="0"/>
                    <w:contextualSpacing/>
                    <w:rPr>
                      <w:rFonts w:ascii="Calibri" w:eastAsia="Calibri" w:hAnsi="Calibri" w:cs="Arial"/>
                      <w:b/>
                      <w:bCs/>
                      <w:noProof/>
                    </w:rPr>
                  </w:pPr>
                  <w:r>
                    <w:rPr>
                      <w:rFonts w:ascii="Calibri" w:eastAsia="Calibri" w:hAnsi="Calibri" w:cs="Arial"/>
                      <w:b/>
                      <w:bCs/>
                      <w:noProof/>
                    </w:rPr>
                    <w:t>YDS007</w:t>
                  </w:r>
                </w:p>
                <w:p w14:paraId="04D56CF0" w14:textId="77777777" w:rsidR="002542B1" w:rsidRPr="002542B1" w:rsidRDefault="002542B1" w:rsidP="002542B1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</w:pPr>
                  <w:r w:rsidRPr="00CB4F06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Doktorský seminář</w:t>
                  </w:r>
                  <w: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 xml:space="preserve"> II.</w:t>
                  </w:r>
                </w:p>
                <w:p w14:paraId="0AC0E76B" w14:textId="77777777" w:rsidR="002542B1" w:rsidRDefault="002542B1" w:rsidP="002542B1">
                  <w:pPr>
                    <w:snapToGrid w:val="0"/>
                    <w:contextualSpacing/>
                    <w:rPr>
                      <w:rFonts w:ascii="Calibri" w:eastAsia="Calibri" w:hAnsi="Calibri" w:cs="Arial"/>
                      <w:b/>
                      <w:bCs/>
                      <w:noProof/>
                    </w:rPr>
                  </w:pPr>
                  <w:r>
                    <w:rPr>
                      <w:rFonts w:ascii="Calibri" w:eastAsia="Calibri" w:hAnsi="Calibri" w:cs="Arial"/>
                      <w:b/>
                      <w:bCs/>
                      <w:noProof/>
                    </w:rPr>
                    <w:t>YDS008</w:t>
                  </w:r>
                </w:p>
                <w:p w14:paraId="257A9823" w14:textId="77777777" w:rsidR="002542B1" w:rsidRPr="002542B1" w:rsidRDefault="002542B1" w:rsidP="002542B1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i/>
                      <w:noProof/>
                      <w:sz w:val="22"/>
                      <w:szCs w:val="22"/>
                    </w:rPr>
                  </w:pPr>
                  <w:r w:rsidRPr="00CB4F06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Doktorský seminář</w:t>
                  </w:r>
                  <w: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 xml:space="preserve"> III.</w:t>
                  </w:r>
                </w:p>
                <w:p w14:paraId="6B2B4D41" w14:textId="77777777" w:rsidR="002542B1" w:rsidRDefault="002542B1" w:rsidP="002542B1">
                  <w:pPr>
                    <w:snapToGrid w:val="0"/>
                    <w:contextualSpacing/>
                    <w:rPr>
                      <w:rFonts w:ascii="Calibri" w:eastAsia="Calibri" w:hAnsi="Calibri" w:cs="Arial"/>
                      <w:b/>
                      <w:bCs/>
                      <w:noProof/>
                    </w:rPr>
                  </w:pPr>
                  <w:r>
                    <w:rPr>
                      <w:rFonts w:ascii="Calibri" w:eastAsia="Calibri" w:hAnsi="Calibri" w:cs="Arial"/>
                      <w:b/>
                      <w:bCs/>
                      <w:noProof/>
                    </w:rPr>
                    <w:t>YDS012</w:t>
                  </w:r>
                </w:p>
                <w:p w14:paraId="773FAEF2" w14:textId="77777777" w:rsidR="002542B1" w:rsidRPr="002542B1" w:rsidRDefault="002542B1" w:rsidP="002542B1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</w:pPr>
                  <w:r w:rsidRPr="00CB4F06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Doktorský seminář</w:t>
                  </w:r>
                  <w: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 xml:space="preserve"> IV.</w:t>
                  </w:r>
                </w:p>
                <w:p w14:paraId="61276F53" w14:textId="77777777" w:rsidR="002542B1" w:rsidRPr="002542B1" w:rsidRDefault="002542B1" w:rsidP="002542B1">
                  <w:pPr>
                    <w:snapToGrid w:val="0"/>
                    <w:contextualSpacing/>
                    <w:rPr>
                      <w:rFonts w:ascii="Calibri" w:eastAsia="Calibri" w:hAnsi="Calibri" w:cs="Arial"/>
                      <w:b/>
                      <w:bCs/>
                      <w:noProof/>
                    </w:rPr>
                  </w:pPr>
                  <w:r>
                    <w:rPr>
                      <w:rFonts w:ascii="Calibri" w:eastAsia="Calibri" w:hAnsi="Calibri" w:cs="Arial"/>
                      <w:b/>
                      <w:bCs/>
                      <w:noProof/>
                    </w:rPr>
                    <w:t>YDS014</w:t>
                  </w:r>
                </w:p>
              </w:tc>
              <w:tc>
                <w:tcPr>
                  <w:tcW w:w="1134" w:type="dxa"/>
                </w:tcPr>
                <w:p w14:paraId="40E6B545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="Arial"/>
                      <w:noProof/>
                      <w:sz w:val="22"/>
                      <w:szCs w:val="22"/>
                    </w:rPr>
                  </w:pPr>
                  <w:r w:rsidRPr="00CB4F06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8 sem</w:t>
                  </w:r>
                  <w:r w:rsidR="009D028F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1158" w:type="dxa"/>
                </w:tcPr>
                <w:p w14:paraId="6DC4E40B" w14:textId="77777777" w:rsidR="009B63B5" w:rsidRPr="00CB4F06" w:rsidRDefault="002542B1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="Arial"/>
                      <w:noProof/>
                      <w:sz w:val="22"/>
                      <w:szCs w:val="22"/>
                    </w:rPr>
                  </w:pPr>
                  <w:r>
                    <w:rPr>
                      <w:rFonts w:asciiTheme="minorHAnsi" w:eastAsia="Calibri" w:hAnsiTheme="minorHAnsi" w:cs="Arial"/>
                      <w:noProof/>
                      <w:spacing w:val="-1"/>
                      <w:sz w:val="22"/>
                      <w:szCs w:val="22"/>
                    </w:rPr>
                    <w:t>z</w:t>
                  </w:r>
                  <w:r w:rsidR="009B63B5" w:rsidRPr="00CB4F06">
                    <w:rPr>
                      <w:rFonts w:asciiTheme="minorHAnsi" w:eastAsia="Calibri" w:hAnsiTheme="minorHAnsi" w:cs="Arial"/>
                      <w:noProof/>
                      <w:spacing w:val="-1"/>
                      <w:sz w:val="22"/>
                      <w:szCs w:val="22"/>
                    </w:rPr>
                    <w:t>ápočet</w:t>
                  </w:r>
                </w:p>
              </w:tc>
              <w:tc>
                <w:tcPr>
                  <w:tcW w:w="4405" w:type="dxa"/>
                </w:tcPr>
                <w:p w14:paraId="356D5AE1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b/>
                      <w:bCs/>
                      <w:sz w:val="22"/>
                      <w:szCs w:val="22"/>
                      <w:lang w:eastAsia="en-US"/>
                    </w:rPr>
                    <w:t>doc. PaedDr. Tomáš Hák, Ph.D.</w:t>
                  </w:r>
                </w:p>
                <w:p w14:paraId="3F443E55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prof. Ing. Mgr.</w:t>
                  </w:r>
                  <w:r w:rsidR="002F42F5"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 xml:space="preserve"> </w:t>
                  </w: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Jan Frouz, CSc.</w:t>
                  </w:r>
                </w:p>
                <w:p w14:paraId="38181F7E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doc. RNDr. Svatava Janoušková,</w:t>
                  </w:r>
                </w:p>
                <w:p w14:paraId="107CEBBC" w14:textId="77777777" w:rsidR="009B63B5" w:rsidRPr="00CB4F06" w:rsidRDefault="009B63B5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 xml:space="preserve">prof. RNDr. </w:t>
                  </w:r>
                  <w:r w:rsidRPr="00CB4F06">
                    <w:rPr>
                      <w:rFonts w:asciiTheme="minorHAnsi" w:eastAsiaTheme="minorHAnsi" w:hAnsiTheme="minorHAnsi" w:cs="TimesNewRomanPSMT"/>
                      <w:sz w:val="22"/>
                      <w:szCs w:val="22"/>
                      <w:lang w:eastAsia="en-US"/>
                    </w:rPr>
                    <w:t>Bedřich Moldan</w:t>
                  </w: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, CSc. dr.h.c Ph.D.</w:t>
                  </w:r>
                </w:p>
              </w:tc>
            </w:tr>
            <w:tr w:rsidR="009B63B5" w:rsidRPr="00947A2F" w14:paraId="56F0F6A3" w14:textId="77777777" w:rsidTr="009D028F">
              <w:trPr>
                <w:trHeight w:val="675"/>
              </w:trPr>
              <w:tc>
                <w:tcPr>
                  <w:tcW w:w="2193" w:type="dxa"/>
                </w:tcPr>
                <w:p w14:paraId="0AC522B3" w14:textId="77777777" w:rsidR="002F42F5" w:rsidRPr="00CB4F06" w:rsidRDefault="002F42F5" w:rsidP="002F42F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Metody hodnocení environmentální</w:t>
                  </w:r>
                </w:p>
                <w:p w14:paraId="47D0E992" w14:textId="77777777" w:rsidR="009B63B5" w:rsidRDefault="002542B1" w:rsidP="002F42F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u</w:t>
                  </w:r>
                  <w:r w:rsidR="002F42F5"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držitelnosti</w:t>
                  </w:r>
                </w:p>
                <w:p w14:paraId="349D56E3" w14:textId="77777777" w:rsidR="002542B1" w:rsidRPr="00CB4F06" w:rsidRDefault="002542B1" w:rsidP="002F42F5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="Arial"/>
                      <w:noProof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Arial"/>
                      <w:b/>
                      <w:bCs/>
                      <w:noProof/>
                    </w:rPr>
                    <w:t>YDS021</w:t>
                  </w:r>
                </w:p>
              </w:tc>
              <w:tc>
                <w:tcPr>
                  <w:tcW w:w="1134" w:type="dxa"/>
                </w:tcPr>
                <w:p w14:paraId="131B1BEF" w14:textId="77777777" w:rsidR="009B63B5" w:rsidRPr="00CB4F06" w:rsidRDefault="007D66DE" w:rsidP="007D66DE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="Arial"/>
                      <w:noProof/>
                      <w:sz w:val="22"/>
                      <w:szCs w:val="22"/>
                    </w:rPr>
                  </w:pPr>
                  <w: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1 sem</w:t>
                  </w:r>
                </w:p>
              </w:tc>
              <w:tc>
                <w:tcPr>
                  <w:tcW w:w="1158" w:type="dxa"/>
                </w:tcPr>
                <w:p w14:paraId="120B4EA8" w14:textId="77777777" w:rsidR="009B63B5" w:rsidRPr="00CB4F06" w:rsidRDefault="002542B1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="Arial"/>
                      <w:noProof/>
                      <w:sz w:val="22"/>
                      <w:szCs w:val="22"/>
                    </w:rPr>
                  </w:pPr>
                  <w: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z</w:t>
                  </w:r>
                  <w:r w:rsidR="002F42F5" w:rsidRPr="00CB4F06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ápočet</w:t>
                  </w:r>
                </w:p>
              </w:tc>
              <w:tc>
                <w:tcPr>
                  <w:tcW w:w="4405" w:type="dxa"/>
                </w:tcPr>
                <w:p w14:paraId="56D54AA9" w14:textId="77777777" w:rsidR="002F42F5" w:rsidRPr="00CB4F06" w:rsidRDefault="002F42F5" w:rsidP="002F42F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b/>
                      <w:bCs/>
                      <w:sz w:val="22"/>
                      <w:szCs w:val="22"/>
                      <w:lang w:eastAsia="en-US"/>
                    </w:rPr>
                    <w:t>doc. PaedDr. Tomáš Hák, Ph.D.</w:t>
                  </w:r>
                </w:p>
                <w:p w14:paraId="4F9E281C" w14:textId="77777777" w:rsidR="002F42F5" w:rsidRPr="00CB4F06" w:rsidRDefault="002F42F5" w:rsidP="002F42F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prof. Ing. Mgr. Jan Frouz, CSc.</w:t>
                  </w:r>
                </w:p>
                <w:p w14:paraId="01759789" w14:textId="77777777" w:rsidR="002F42F5" w:rsidRPr="00CB4F06" w:rsidRDefault="002F42F5" w:rsidP="002F42F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doc. RNDr. Svatava Janoušková,Ph.D.</w:t>
                  </w:r>
                </w:p>
                <w:p w14:paraId="174322B0" w14:textId="77777777" w:rsidR="002F42F5" w:rsidRPr="00CB4F06" w:rsidRDefault="002F42F5" w:rsidP="002F42F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 w:cs="TimesNewRomanPSMT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 w:cs="TimesNewRomanPSMT"/>
                      <w:sz w:val="22"/>
                      <w:szCs w:val="22"/>
                      <w:lang w:eastAsia="en-US"/>
                    </w:rPr>
                    <w:t>doc. RNDr. Pavel Nováček, CSc.</w:t>
                  </w:r>
                </w:p>
                <w:p w14:paraId="05966B18" w14:textId="77777777" w:rsidR="002F42F5" w:rsidRPr="00CB4F06" w:rsidRDefault="002F42F5" w:rsidP="002F42F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Prof. Ing. Petr Šauer, CSc.</w:t>
                  </w:r>
                </w:p>
                <w:p w14:paraId="76973CB0" w14:textId="77777777" w:rsidR="002F42F5" w:rsidRPr="00CB4F06" w:rsidRDefault="002F42F5" w:rsidP="002F42F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MUDr. Radim Šrám, DrSc.</w:t>
                  </w:r>
                </w:p>
                <w:p w14:paraId="230020A4" w14:textId="77777777" w:rsidR="009B63B5" w:rsidRPr="00CB4F06" w:rsidRDefault="002F42F5" w:rsidP="002F42F5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 xml:space="preserve">prof. RNDr. </w:t>
                  </w:r>
                  <w:r w:rsidRPr="00CB4F06">
                    <w:rPr>
                      <w:rFonts w:asciiTheme="minorHAnsi" w:eastAsiaTheme="minorHAnsi" w:hAnsiTheme="minorHAnsi" w:cs="TimesNewRomanPSMT"/>
                      <w:sz w:val="22"/>
                      <w:szCs w:val="22"/>
                      <w:lang w:eastAsia="en-US"/>
                    </w:rPr>
                    <w:t>Bedřich Moldan</w:t>
                  </w: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, CSc. dr.h.c</w:t>
                  </w:r>
                  <w:r w:rsidR="009B63B5" w:rsidRPr="00CB4F06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.</w:t>
                  </w:r>
                </w:p>
              </w:tc>
            </w:tr>
            <w:tr w:rsidR="009B63B5" w:rsidRPr="00947A2F" w14:paraId="1B5DCAEE" w14:textId="77777777" w:rsidTr="009D028F">
              <w:trPr>
                <w:trHeight w:val="675"/>
              </w:trPr>
              <w:tc>
                <w:tcPr>
                  <w:tcW w:w="2193" w:type="dxa"/>
                </w:tcPr>
                <w:p w14:paraId="7532BADB" w14:textId="77777777" w:rsidR="009B63B5" w:rsidRDefault="009B63B5" w:rsidP="009B63B5">
                  <w:pP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  <w:lang w:eastAsia="en-US"/>
                    </w:rPr>
                    <w:t>Anglický jazyk</w:t>
                  </w:r>
                </w:p>
                <w:p w14:paraId="36375620" w14:textId="77777777" w:rsidR="002542B1" w:rsidRPr="00CB4F06" w:rsidRDefault="002542B1" w:rsidP="009B63B5">
                  <w:pP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Arial"/>
                      <w:b/>
                      <w:bCs/>
                      <w:noProof/>
                    </w:rPr>
                    <w:t>YDS022</w:t>
                  </w:r>
                </w:p>
              </w:tc>
              <w:tc>
                <w:tcPr>
                  <w:tcW w:w="1134" w:type="dxa"/>
                </w:tcPr>
                <w:p w14:paraId="03EFD921" w14:textId="77777777" w:rsidR="009B63B5" w:rsidRPr="00CB4F06" w:rsidRDefault="007D66DE" w:rsidP="007D66DE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</w:pPr>
                  <w: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1 sem.</w:t>
                  </w:r>
                </w:p>
              </w:tc>
              <w:tc>
                <w:tcPr>
                  <w:tcW w:w="1158" w:type="dxa"/>
                </w:tcPr>
                <w:p w14:paraId="23696FC0" w14:textId="77777777" w:rsidR="009B63B5" w:rsidRPr="00CB4F06" w:rsidRDefault="002542B1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</w:pPr>
                  <w:r>
                    <w:rPr>
                      <w:rFonts w:asciiTheme="minorHAnsi" w:eastAsia="Calibri" w:hAnsiTheme="minorHAnsi" w:cs="Arial"/>
                      <w:noProof/>
                      <w:spacing w:val="-1"/>
                      <w:sz w:val="22"/>
                      <w:szCs w:val="22"/>
                    </w:rPr>
                    <w:t>z</w:t>
                  </w:r>
                  <w:r w:rsidR="009B63B5" w:rsidRPr="00CB4F06">
                    <w:rPr>
                      <w:rFonts w:asciiTheme="minorHAnsi" w:eastAsia="Calibri" w:hAnsiTheme="minorHAnsi" w:cs="Arial"/>
                      <w:noProof/>
                      <w:spacing w:val="-1"/>
                      <w:sz w:val="22"/>
                      <w:szCs w:val="22"/>
                    </w:rPr>
                    <w:t>k</w:t>
                  </w:r>
                  <w:r w:rsidR="002F42F5" w:rsidRPr="00CB4F06">
                    <w:rPr>
                      <w:rFonts w:asciiTheme="minorHAnsi" w:eastAsia="Calibri" w:hAnsiTheme="minorHAnsi" w:cs="Arial"/>
                      <w:noProof/>
                      <w:spacing w:val="-1"/>
                      <w:sz w:val="22"/>
                      <w:szCs w:val="22"/>
                    </w:rPr>
                    <w:t>ouška</w:t>
                  </w:r>
                </w:p>
              </w:tc>
              <w:tc>
                <w:tcPr>
                  <w:tcW w:w="4405" w:type="dxa"/>
                </w:tcPr>
                <w:p w14:paraId="1EF0EB66" w14:textId="77777777" w:rsidR="009B63B5" w:rsidRPr="00CB4F06" w:rsidRDefault="009B63B5" w:rsidP="009B63B5">
                  <w:pPr>
                    <w:rPr>
                      <w:rFonts w:asciiTheme="minorHAnsi" w:eastAsia="Calibri" w:hAnsiTheme="minorHAnsi" w:cs="Arial"/>
                      <w:b/>
                      <w:noProof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="Calibri" w:hAnsiTheme="minorHAnsi" w:cs="Arial"/>
                      <w:b/>
                      <w:noProof/>
                      <w:sz w:val="22"/>
                      <w:szCs w:val="22"/>
                      <w:lang w:eastAsia="en-US"/>
                    </w:rPr>
                    <w:t>Mgr. Lily Císařovská</w:t>
                  </w:r>
                </w:p>
                <w:p w14:paraId="1B8368F2" w14:textId="77777777" w:rsidR="009B63B5" w:rsidRPr="004E7F09" w:rsidRDefault="002F42F5" w:rsidP="009B63B5">
                  <w:pPr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vyučující ÚJOP UK</w:t>
                  </w:r>
                </w:p>
              </w:tc>
            </w:tr>
            <w:tr w:rsidR="00F223E7" w:rsidRPr="00947A2F" w14:paraId="4DE7FECB" w14:textId="77777777" w:rsidTr="009D028F">
              <w:trPr>
                <w:trHeight w:val="675"/>
              </w:trPr>
              <w:tc>
                <w:tcPr>
                  <w:tcW w:w="2193" w:type="dxa"/>
                </w:tcPr>
                <w:p w14:paraId="7E390357" w14:textId="04984EC5" w:rsidR="00F223E7" w:rsidRDefault="00F223E7" w:rsidP="009B63B5">
                  <w:pP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  <w:lang w:eastAsia="en-US"/>
                    </w:rPr>
                    <w:t xml:space="preserve">Rozprava k tématu disertační práce </w:t>
                  </w:r>
                  <w:r w:rsidRPr="00F223E7">
                    <w:rPr>
                      <w:rFonts w:asciiTheme="minorHAnsi" w:eastAsia="Calibri" w:hAnsiTheme="minorHAnsi" w:cs="Arial"/>
                      <w:b/>
                      <w:bCs/>
                      <w:noProof/>
                      <w:lang w:eastAsia="en-US"/>
                    </w:rPr>
                    <w:t>YDS997</w:t>
                  </w:r>
                </w:p>
              </w:tc>
              <w:tc>
                <w:tcPr>
                  <w:tcW w:w="1134" w:type="dxa"/>
                </w:tcPr>
                <w:p w14:paraId="6C421D95" w14:textId="0675E0B2" w:rsidR="00F223E7" w:rsidRDefault="00F223E7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</w:pPr>
                  <w: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1 sem</w:t>
                  </w:r>
                </w:p>
              </w:tc>
              <w:tc>
                <w:tcPr>
                  <w:tcW w:w="1158" w:type="dxa"/>
                </w:tcPr>
                <w:p w14:paraId="3F75DC6F" w14:textId="08FA5D59" w:rsidR="00F223E7" w:rsidRDefault="00F223E7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pacing w:val="-1"/>
                      <w:sz w:val="22"/>
                      <w:szCs w:val="22"/>
                    </w:rPr>
                  </w:pPr>
                  <w:r>
                    <w:rPr>
                      <w:rFonts w:asciiTheme="minorHAnsi" w:eastAsia="Calibri" w:hAnsiTheme="minorHAnsi" w:cs="Arial"/>
                      <w:noProof/>
                      <w:spacing w:val="-1"/>
                      <w:sz w:val="22"/>
                      <w:szCs w:val="22"/>
                    </w:rPr>
                    <w:t>RD</w:t>
                  </w:r>
                </w:p>
              </w:tc>
              <w:tc>
                <w:tcPr>
                  <w:tcW w:w="4405" w:type="dxa"/>
                </w:tcPr>
                <w:p w14:paraId="4652424F" w14:textId="77777777" w:rsidR="00F223E7" w:rsidRPr="00CB4F06" w:rsidRDefault="00F223E7" w:rsidP="00F223E7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CB4F06">
                    <w:rPr>
                      <w:rFonts w:asciiTheme="minorHAnsi" w:eastAsiaTheme="minorHAnsi" w:hAnsiTheme="minorHAnsi"/>
                      <w:b/>
                      <w:bCs/>
                      <w:sz w:val="22"/>
                      <w:szCs w:val="22"/>
                      <w:lang w:eastAsia="en-US"/>
                    </w:rPr>
                    <w:t>doc. PaedDr. Tomáš Hák, Ph.D</w:t>
                  </w:r>
                  <w:r w:rsidRPr="00CB4F06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.</w:t>
                  </w:r>
                </w:p>
                <w:p w14:paraId="2796592E" w14:textId="77777777" w:rsidR="00F223E7" w:rsidRPr="00CB4F06" w:rsidRDefault="00F223E7" w:rsidP="002542B1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1670A" w:rsidRPr="00947A2F" w14:paraId="0FB01471" w14:textId="77777777" w:rsidTr="009D028F">
              <w:trPr>
                <w:trHeight w:val="675"/>
              </w:trPr>
              <w:tc>
                <w:tcPr>
                  <w:tcW w:w="2193" w:type="dxa"/>
                </w:tcPr>
                <w:p w14:paraId="4AC15A2F" w14:textId="33BF349C" w:rsidR="00F1670A" w:rsidRDefault="00F1670A" w:rsidP="00F1670A">
                  <w:pP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  <w:lang w:eastAsia="en-US"/>
                    </w:rPr>
                    <w:t xml:space="preserve">Participace na pedagogické nebo grantové činnosti </w:t>
                  </w:r>
                  <w:r w:rsidRPr="00F223E7">
                    <w:rPr>
                      <w:rFonts w:asciiTheme="minorHAnsi" w:eastAsia="Calibri" w:hAnsiTheme="minorHAnsi" w:cs="Arial"/>
                      <w:b/>
                      <w:bCs/>
                      <w:noProof/>
                      <w:lang w:eastAsia="en-US"/>
                    </w:rPr>
                    <w:t>YDX001</w:t>
                  </w:r>
                  <w:r>
                    <w:rPr>
                      <w:rFonts w:asciiTheme="minorHAnsi" w:eastAsia="Calibri" w:hAnsiTheme="minorHAnsi" w:cs="Arial"/>
                      <w:b/>
                      <w:bCs/>
                      <w:noProof/>
                      <w:lang w:eastAsia="en-US"/>
                    </w:rPr>
                    <w:t>*</w:t>
                  </w:r>
                </w:p>
              </w:tc>
              <w:tc>
                <w:tcPr>
                  <w:tcW w:w="1134" w:type="dxa"/>
                </w:tcPr>
                <w:p w14:paraId="76ADA512" w14:textId="004D94C9" w:rsidR="00F1670A" w:rsidRDefault="00F1670A" w:rsidP="00F1670A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</w:pPr>
                  <w:r>
                    <w:rPr>
                      <w:rFonts w:ascii="Verdana" w:eastAsia="Calibri" w:hAnsi="Verdana" w:cs="Arial"/>
                      <w:noProof/>
                      <w:sz w:val="18"/>
                      <w:szCs w:val="18"/>
                    </w:rPr>
                    <w:t>5x1 sem</w:t>
                  </w:r>
                </w:p>
              </w:tc>
              <w:tc>
                <w:tcPr>
                  <w:tcW w:w="1158" w:type="dxa"/>
                </w:tcPr>
                <w:p w14:paraId="7EA2A83C" w14:textId="77777777" w:rsidR="00F1670A" w:rsidRDefault="00F1670A" w:rsidP="00F1670A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pacing w:val="-1"/>
                      <w:sz w:val="22"/>
                      <w:szCs w:val="22"/>
                    </w:rPr>
                  </w:pPr>
                </w:p>
              </w:tc>
              <w:tc>
                <w:tcPr>
                  <w:tcW w:w="4405" w:type="dxa"/>
                </w:tcPr>
                <w:p w14:paraId="411CFA03" w14:textId="3B519094" w:rsidR="00F1670A" w:rsidRPr="00CB4F06" w:rsidRDefault="00F1670A" w:rsidP="00F1670A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b/>
                      <w:bCs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hAnsi="Calibri"/>
                      <w:b/>
                      <w:sz w:val="22"/>
                      <w:szCs w:val="22"/>
                    </w:rPr>
                    <w:t>Vedoucí katedry, kam doktorand spadá oborem Coopertatia</w:t>
                  </w:r>
                </w:p>
              </w:tc>
            </w:tr>
            <w:tr w:rsidR="00F223E7" w:rsidRPr="00947A2F" w14:paraId="4D15AC7C" w14:textId="77777777" w:rsidTr="009D028F">
              <w:trPr>
                <w:trHeight w:val="675"/>
              </w:trPr>
              <w:tc>
                <w:tcPr>
                  <w:tcW w:w="2193" w:type="dxa"/>
                </w:tcPr>
                <w:p w14:paraId="043D3255" w14:textId="2F337178" w:rsidR="00F223E7" w:rsidRPr="008707CB" w:rsidRDefault="00F223E7" w:rsidP="009B63B5">
                  <w:pPr>
                    <w:rPr>
                      <w:rFonts w:asciiTheme="minorHAnsi" w:eastAsia="Calibri" w:hAnsiTheme="minorHAnsi" w:cs="Arial"/>
                      <w:b/>
                      <w:bCs/>
                      <w:noProof/>
                      <w:sz w:val="22"/>
                      <w:szCs w:val="22"/>
                      <w:lang w:eastAsia="en-US"/>
                    </w:rPr>
                  </w:pPr>
                  <w:r w:rsidRPr="008707CB">
                    <w:rPr>
                      <w:rFonts w:asciiTheme="minorHAnsi" w:eastAsia="Calibri" w:hAnsiTheme="minorHAnsi" w:cs="Arial"/>
                      <w:b/>
                      <w:bCs/>
                      <w:noProof/>
                      <w:sz w:val="22"/>
                      <w:szCs w:val="22"/>
                      <w:lang w:eastAsia="en-US"/>
                    </w:rPr>
                    <w:t xml:space="preserve">Kurz pedagogických kompetencí </w:t>
                  </w:r>
                  <w:r w:rsidR="00F1670A">
                    <w:rPr>
                      <w:rFonts w:asciiTheme="minorHAnsi" w:eastAsia="Calibri" w:hAnsiTheme="minorHAnsi" w:cs="Arial"/>
                      <w:b/>
                      <w:bCs/>
                      <w:noProof/>
                      <w:sz w:val="22"/>
                      <w:szCs w:val="22"/>
                      <w:lang w:eastAsia="en-US"/>
                    </w:rPr>
                    <w:t>YDY001</w:t>
                  </w:r>
                  <w:r w:rsidRPr="008707CB">
                    <w:rPr>
                      <w:rFonts w:asciiTheme="minorHAnsi" w:eastAsia="Calibri" w:hAnsiTheme="minorHAnsi" w:cs="Arial"/>
                      <w:b/>
                      <w:bCs/>
                      <w:noProof/>
                      <w:sz w:val="22"/>
                      <w:szCs w:val="22"/>
                      <w:lang w:eastAsia="en-US"/>
                    </w:rPr>
                    <w:t>**</w:t>
                  </w:r>
                </w:p>
              </w:tc>
              <w:tc>
                <w:tcPr>
                  <w:tcW w:w="1134" w:type="dxa"/>
                </w:tcPr>
                <w:p w14:paraId="3AC0A811" w14:textId="05C5F240" w:rsidR="00F223E7" w:rsidRDefault="000E096D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</w:pPr>
                  <w:r>
                    <w:rPr>
                      <w:rFonts w:asciiTheme="minorHAnsi" w:eastAsia="Calibri" w:hAnsiTheme="minorHAnsi" w:cs="Arial"/>
                      <w:noProof/>
                      <w:sz w:val="22"/>
                      <w:szCs w:val="22"/>
                    </w:rPr>
                    <w:t>1 rok</w:t>
                  </w:r>
                </w:p>
              </w:tc>
              <w:tc>
                <w:tcPr>
                  <w:tcW w:w="1158" w:type="dxa"/>
                </w:tcPr>
                <w:p w14:paraId="0BFC6F11" w14:textId="77777777" w:rsidR="00F223E7" w:rsidRDefault="00F223E7" w:rsidP="009B63B5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Arial"/>
                      <w:noProof/>
                      <w:spacing w:val="-1"/>
                      <w:sz w:val="22"/>
                      <w:szCs w:val="22"/>
                    </w:rPr>
                  </w:pPr>
                </w:p>
              </w:tc>
              <w:tc>
                <w:tcPr>
                  <w:tcW w:w="4405" w:type="dxa"/>
                </w:tcPr>
                <w:p w14:paraId="7516A769" w14:textId="5E42C383" w:rsidR="00F223E7" w:rsidRDefault="00F223E7" w:rsidP="002542B1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b/>
                      <w:bCs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Theme="minorHAnsi" w:eastAsiaTheme="minorHAnsi" w:hAnsiTheme="minorHAnsi"/>
                      <w:b/>
                      <w:bCs/>
                      <w:sz w:val="22"/>
                      <w:szCs w:val="22"/>
                      <w:lang w:eastAsia="en-US"/>
                    </w:rPr>
                    <w:t>doc. PhDr. Tereza Pospíšilová, Ph.D.</w:t>
                  </w:r>
                </w:p>
                <w:p w14:paraId="28EEA035" w14:textId="77777777" w:rsidR="00F223E7" w:rsidRPr="00F223E7" w:rsidRDefault="00F223E7" w:rsidP="002542B1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F223E7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JUDr. Mgr. Michal Urban, Ph.D.</w:t>
                  </w:r>
                </w:p>
                <w:p w14:paraId="6E3D9F50" w14:textId="118319D8" w:rsidR="00F223E7" w:rsidRPr="00F223E7" w:rsidRDefault="00F223E7" w:rsidP="002542B1">
                  <w:pPr>
                    <w:autoSpaceDE w:val="0"/>
                    <w:autoSpaceDN w:val="0"/>
                    <w:adjustRightInd w:val="0"/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</w:pPr>
                  <w:r w:rsidRPr="00F223E7">
                    <w:rPr>
                      <w:rFonts w:asciiTheme="minorHAnsi" w:eastAsiaTheme="minorHAnsi" w:hAnsiTheme="minorHAnsi"/>
                      <w:sz w:val="22"/>
                      <w:szCs w:val="22"/>
                      <w:lang w:eastAsia="en-US"/>
                    </w:rPr>
                    <w:t>Mgr. Alena Košák Felcmanová, Ph.D.</w:t>
                  </w:r>
                </w:p>
              </w:tc>
            </w:tr>
          </w:tbl>
          <w:p w14:paraId="1C9FB0AB" w14:textId="77777777" w:rsidR="00D32148" w:rsidRDefault="00D32148" w:rsidP="00F223E7">
            <w:pPr>
              <w:pStyle w:val="Odstavecseseznamem"/>
              <w:rPr>
                <w:rFonts w:ascii="Verdana" w:hAnsi="Verdana"/>
                <w:sz w:val="18"/>
                <w:szCs w:val="18"/>
                <w:u w:val="single"/>
              </w:rPr>
            </w:pPr>
          </w:p>
          <w:p w14:paraId="31A8C050" w14:textId="42360718" w:rsidR="00F1670A" w:rsidRDefault="00F1670A" w:rsidP="00F1670A">
            <w:pPr>
              <w:pStyle w:val="Odstavecseseznamem"/>
              <w:ind w:left="-142"/>
              <w:rPr>
                <w:rFonts w:ascii="Verdana" w:hAnsi="Verdana"/>
                <w:sz w:val="18"/>
                <w:szCs w:val="18"/>
                <w:u w:val="single"/>
              </w:rPr>
            </w:pPr>
            <w:r>
              <w:rPr>
                <w:rFonts w:ascii="Verdana" w:hAnsi="Verdana"/>
                <w:sz w:val="18"/>
                <w:szCs w:val="18"/>
                <w:u w:val="single"/>
              </w:rPr>
              <w:t xml:space="preserve"> Studenti </w:t>
            </w:r>
            <w:r w:rsidRPr="008A41D2">
              <w:rPr>
                <w:rFonts w:ascii="Verdana" w:hAnsi="Verdana"/>
                <w:b/>
                <w:bCs/>
                <w:sz w:val="18"/>
                <w:szCs w:val="18"/>
                <w:u w:val="single"/>
              </w:rPr>
              <w:t>prezenční formy</w:t>
            </w:r>
            <w:r>
              <w:rPr>
                <w:rFonts w:ascii="Verdana" w:hAnsi="Verdana"/>
                <w:sz w:val="18"/>
                <w:szCs w:val="18"/>
                <w:u w:val="single"/>
              </w:rPr>
              <w:t xml:space="preserve"> studia si rovněž zapisují:</w:t>
            </w:r>
          </w:p>
          <w:p w14:paraId="31E69C26" w14:textId="77777777" w:rsidR="00F1670A" w:rsidRPr="003E4F54" w:rsidRDefault="00F1670A" w:rsidP="00F1670A">
            <w:pPr>
              <w:pStyle w:val="Odstavecseseznamem"/>
              <w:rPr>
                <w:rFonts w:ascii="Verdana" w:hAnsi="Verdana"/>
                <w:sz w:val="18"/>
                <w:szCs w:val="18"/>
                <w:u w:val="single"/>
              </w:rPr>
            </w:pPr>
          </w:p>
          <w:p w14:paraId="77012489" w14:textId="2DBAFC96" w:rsidR="00F1670A" w:rsidRPr="00084EA7" w:rsidRDefault="00F1670A" w:rsidP="00F1670A">
            <w:pPr>
              <w:pStyle w:val="Odstavecseseznamem"/>
              <w:ind w:hanging="862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 xml:space="preserve"> *</w:t>
            </w:r>
            <w:r w:rsidRPr="00084EA7">
              <w:rPr>
                <w:rFonts w:ascii="Verdana" w:hAnsi="Verdana"/>
                <w:b/>
                <w:sz w:val="18"/>
                <w:szCs w:val="18"/>
              </w:rPr>
              <w:t>YDX001 Participace na pedagogické nebo grantové činnosti</w:t>
            </w:r>
          </w:p>
          <w:p w14:paraId="01E38798" w14:textId="77777777" w:rsidR="00F1670A" w:rsidRPr="009666DD" w:rsidRDefault="00F1670A" w:rsidP="00F1670A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9666DD">
              <w:rPr>
                <w:rFonts w:ascii="Calibri" w:hAnsi="Calibri"/>
                <w:sz w:val="22"/>
                <w:szCs w:val="22"/>
              </w:rPr>
              <w:t xml:space="preserve">Cílem této povinnosti je aktivní a systematické zapojení doktorandů do pedagogické či vědecké činnosti na fakultě, která obohatí jejich akademický rozvoj a přispěje k získání pedagogických a výzkumných kompetencí pro budoucí profesní život. Doktorandi se podílejí na vybraných pedagogických aktivitách v oblasti jejich disertačního projektu, jako je vedení proseminářů, vedení a oponování bakalářských prací, asistence při opravování testů či jiných formách výukové podpory. Alternativně je možné zapojení do grantových aktivit – buď samostatným řešením grantu, nebo prokazatelným podílem na grantu školitele či pracoviště. </w:t>
            </w:r>
          </w:p>
          <w:p w14:paraId="10D59462" w14:textId="77777777" w:rsidR="00F1670A" w:rsidRDefault="00F1670A" w:rsidP="00F1670A">
            <w:pPr>
              <w:numPr>
                <w:ilvl w:val="0"/>
                <w:numId w:val="15"/>
              </w:numPr>
              <w:jc w:val="both"/>
              <w:rPr>
                <w:rFonts w:ascii="Calibri" w:hAnsi="Calibri"/>
                <w:sz w:val="22"/>
                <w:szCs w:val="22"/>
              </w:rPr>
            </w:pPr>
            <w:r w:rsidRPr="009666DD">
              <w:rPr>
                <w:rFonts w:ascii="Calibri" w:hAnsi="Calibri"/>
                <w:sz w:val="22"/>
                <w:szCs w:val="22"/>
              </w:rPr>
              <w:lastRenderedPageBreak/>
              <w:t>Po</w:t>
            </w:r>
            <w:r>
              <w:rPr>
                <w:rFonts w:ascii="Calibri" w:hAnsi="Calibri"/>
                <w:sz w:val="22"/>
                <w:szCs w:val="22"/>
              </w:rPr>
              <w:t>dílí-li se</w:t>
            </w:r>
            <w:r w:rsidRPr="009666DD">
              <w:rPr>
                <w:rFonts w:ascii="Calibri" w:hAnsi="Calibri"/>
                <w:sz w:val="22"/>
                <w:szCs w:val="22"/>
              </w:rPr>
              <w:t xml:space="preserve"> doktorand </w:t>
            </w:r>
            <w:r w:rsidRPr="008A41D2">
              <w:rPr>
                <w:rFonts w:ascii="Calibri" w:hAnsi="Calibri"/>
                <w:b/>
                <w:bCs/>
                <w:sz w:val="22"/>
                <w:szCs w:val="22"/>
              </w:rPr>
              <w:t>na pedagogické činnosti</w:t>
            </w:r>
            <w:r w:rsidRPr="009666DD">
              <w:rPr>
                <w:rFonts w:ascii="Calibri" w:hAnsi="Calibri"/>
                <w:sz w:val="22"/>
                <w:szCs w:val="22"/>
              </w:rPr>
              <w:t xml:space="preserve"> formou výuky, je povinen v průběhu prvního ročníku absolvovat </w:t>
            </w:r>
            <w:r w:rsidRPr="009666DD">
              <w:rPr>
                <w:rFonts w:ascii="Calibri" w:hAnsi="Calibri"/>
                <w:b/>
                <w:bCs/>
                <w:sz w:val="22"/>
                <w:szCs w:val="22"/>
              </w:rPr>
              <w:t>Kurz pedagogických kompetencí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>**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hyperlink r:id="rId5" w:history="1">
              <w:r w:rsidRPr="005913E9">
                <w:rPr>
                  <w:rStyle w:val="Hypertextovodkaz"/>
                  <w:rFonts w:ascii="Calibri" w:hAnsi="Calibri"/>
                  <w:sz w:val="22"/>
                  <w:szCs w:val="22"/>
                </w:rPr>
                <w:t>https://fhs.cuni.cz/FHS-3234.html</w:t>
              </w:r>
            </w:hyperlink>
            <w:r>
              <w:rPr>
                <w:rFonts w:ascii="Calibri" w:hAnsi="Calibri"/>
                <w:sz w:val="22"/>
                <w:szCs w:val="22"/>
              </w:rPr>
              <w:t xml:space="preserve">. </w:t>
            </w:r>
            <w:r w:rsidRPr="009666DD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6CAA35FD" w14:textId="77777777" w:rsidR="00F1670A" w:rsidRPr="00410E30" w:rsidRDefault="00F1670A" w:rsidP="00F1670A">
            <w:pPr>
              <w:ind w:left="720" w:hanging="720"/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410E30">
              <w:rPr>
                <w:rFonts w:ascii="Calibri" w:hAnsi="Calibri"/>
                <w:b/>
                <w:sz w:val="22"/>
                <w:szCs w:val="22"/>
              </w:rPr>
              <w:t>nebo</w:t>
            </w:r>
          </w:p>
          <w:p w14:paraId="58E61934" w14:textId="77777777" w:rsidR="00F1670A" w:rsidRDefault="00F1670A" w:rsidP="00F1670A">
            <w:pPr>
              <w:numPr>
                <w:ilvl w:val="0"/>
                <w:numId w:val="15"/>
              </w:numPr>
              <w:jc w:val="both"/>
              <w:rPr>
                <w:rFonts w:ascii="Calibri" w:hAnsi="Calibri"/>
                <w:sz w:val="22"/>
                <w:szCs w:val="22"/>
              </w:rPr>
            </w:pPr>
            <w:r w:rsidRPr="009666DD">
              <w:rPr>
                <w:rFonts w:ascii="Calibri" w:hAnsi="Calibri"/>
                <w:sz w:val="22"/>
                <w:szCs w:val="22"/>
              </w:rPr>
              <w:t xml:space="preserve">Pokud se účastní výzkumných aktivit formou </w:t>
            </w:r>
            <w:r w:rsidRPr="008A41D2">
              <w:rPr>
                <w:rFonts w:ascii="Calibri" w:hAnsi="Calibri"/>
                <w:b/>
                <w:bCs/>
                <w:sz w:val="22"/>
                <w:szCs w:val="22"/>
              </w:rPr>
              <w:t>participace na grantu</w:t>
            </w:r>
            <w:r w:rsidRPr="009666DD">
              <w:rPr>
                <w:rFonts w:ascii="Calibri" w:hAnsi="Calibri"/>
                <w:sz w:val="22"/>
                <w:szCs w:val="22"/>
              </w:rPr>
              <w:t xml:space="preserve">, </w:t>
            </w:r>
            <w:r w:rsidRPr="00410E30">
              <w:rPr>
                <w:rFonts w:ascii="Calibri" w:hAnsi="Calibri"/>
                <w:b/>
                <w:sz w:val="22"/>
                <w:szCs w:val="22"/>
              </w:rPr>
              <w:t>musí během prvního ročníku podat grantovou přihlášku do některého z grantových projektů</w:t>
            </w:r>
            <w:r w:rsidRPr="009666DD">
              <w:rPr>
                <w:rFonts w:ascii="Calibri" w:hAnsi="Calibri"/>
                <w:sz w:val="22"/>
                <w:szCs w:val="22"/>
              </w:rPr>
              <w:t>.</w:t>
            </w:r>
          </w:p>
          <w:p w14:paraId="0E61C81F" w14:textId="77777777" w:rsidR="00F1670A" w:rsidRPr="009666DD" w:rsidRDefault="00F1670A" w:rsidP="00F1670A">
            <w:pPr>
              <w:ind w:left="720"/>
              <w:jc w:val="both"/>
              <w:rPr>
                <w:rFonts w:ascii="Calibri" w:hAnsi="Calibri"/>
                <w:sz w:val="22"/>
                <w:szCs w:val="22"/>
              </w:rPr>
            </w:pPr>
          </w:p>
          <w:p w14:paraId="5846F3C6" w14:textId="77777777" w:rsidR="00F1670A" w:rsidRPr="00410E30" w:rsidRDefault="00F1670A" w:rsidP="00F1670A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410E30">
              <w:rPr>
                <w:rFonts w:ascii="Calibri" w:hAnsi="Calibri"/>
                <w:b/>
                <w:sz w:val="22"/>
                <w:szCs w:val="22"/>
              </w:rPr>
              <w:t>Povinnost je rozložena do studijních let následovně</w:t>
            </w:r>
            <w:r w:rsidRPr="009666DD">
              <w:rPr>
                <w:rFonts w:ascii="Calibri" w:hAnsi="Calibri"/>
                <w:sz w:val="22"/>
                <w:szCs w:val="22"/>
              </w:rPr>
              <w:t>: v 1. ročníku je zapsána jednou (1×</w:t>
            </w:r>
            <w:r>
              <w:rPr>
                <w:rFonts w:ascii="Calibri" w:hAnsi="Calibri"/>
                <w:sz w:val="22"/>
                <w:szCs w:val="22"/>
              </w:rPr>
              <w:t xml:space="preserve"> v LS</w:t>
            </w:r>
            <w:r w:rsidRPr="009666DD">
              <w:rPr>
                <w:rFonts w:ascii="Calibri" w:hAnsi="Calibri"/>
                <w:sz w:val="22"/>
                <w:szCs w:val="22"/>
              </w:rPr>
              <w:t xml:space="preserve">), ve 2. a 3. ročníku pak v každém semestru (celkem 4×). </w:t>
            </w:r>
            <w:r w:rsidRPr="00410E30">
              <w:rPr>
                <w:rFonts w:ascii="Calibri" w:hAnsi="Calibri"/>
                <w:b/>
                <w:sz w:val="22"/>
                <w:szCs w:val="22"/>
              </w:rPr>
              <w:t>Za celé doktorské studium tedy student absolvuje pět těchto participací.</w:t>
            </w:r>
          </w:p>
          <w:p w14:paraId="3502DAB5" w14:textId="77777777" w:rsidR="00F1670A" w:rsidRPr="009666DD" w:rsidRDefault="00F1670A" w:rsidP="00F1670A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9666DD">
              <w:rPr>
                <w:rFonts w:ascii="Calibri" w:hAnsi="Calibri"/>
                <w:sz w:val="22"/>
                <w:szCs w:val="22"/>
              </w:rPr>
              <w:t>Konkrétní podobu a obsah práce zadává, kontroluje a atestuje vedoucí příslušné katedry, pod kterou je doktorand zařazen dle příslušnosti k vědnímu oboru Cooperatia.</w:t>
            </w:r>
          </w:p>
          <w:p w14:paraId="179B5D00" w14:textId="77777777" w:rsidR="00F1670A" w:rsidRPr="00F1670A" w:rsidRDefault="00F1670A" w:rsidP="00F1670A">
            <w:pPr>
              <w:rPr>
                <w:rFonts w:ascii="Verdana" w:hAnsi="Verdana"/>
                <w:sz w:val="18"/>
                <w:szCs w:val="18"/>
                <w:u w:val="single"/>
              </w:rPr>
            </w:pPr>
          </w:p>
          <w:p w14:paraId="74E138BA" w14:textId="77777777" w:rsidR="00F1670A" w:rsidRDefault="00F1670A" w:rsidP="00F223E7">
            <w:pPr>
              <w:pStyle w:val="Odstavecseseznamem"/>
              <w:rPr>
                <w:rFonts w:ascii="Verdana" w:hAnsi="Verdana"/>
                <w:sz w:val="18"/>
                <w:szCs w:val="18"/>
                <w:u w:val="single"/>
              </w:rPr>
            </w:pPr>
          </w:p>
          <w:p w14:paraId="4BDB25FB" w14:textId="77777777" w:rsidR="002F42F5" w:rsidRPr="00CB4F06" w:rsidRDefault="002F42F5" w:rsidP="002F42F5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Povinné předměty doktorského studijního programu se nepřekrývají s 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navazujícím magisterským studijním programem Sociální a kulturní ekologie ani dalšími studijními programy realizovanými na FHS nebo na dalších fakultách UK. Kurz „Sustainability science – východiska, teorie, koncepty“ studující absolvují v 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prvním ročníku studia, doktorský seminář se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 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realizuje po celou dobu řádného studia. Výuka anglického jazyka se realizuje v 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závislosti na znalostech studujících (od 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různě</w:t>
            </w:r>
          </w:p>
          <w:p w14:paraId="314CFD01" w14:textId="77777777" w:rsidR="002F42F5" w:rsidRDefault="002F42F5" w:rsidP="00DF79D7">
            <w:pPr>
              <w:jc w:val="both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>intenzívní výuky až po uznání zkoušky na zákl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adě platného 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>certifikátu).</w:t>
            </w:r>
          </w:p>
          <w:p w14:paraId="7192DBA3" w14:textId="77777777" w:rsidR="004E7F09" w:rsidRPr="004E7F09" w:rsidRDefault="004E7F09" w:rsidP="00DF79D7">
            <w:p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2A00F8F9" w14:textId="77777777" w:rsidR="002F42F5" w:rsidRPr="00CB4F06" w:rsidRDefault="002F42F5" w:rsidP="002F42F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TimesNewRomanPS-BoldMT"/>
                <w:b/>
                <w:bCs/>
                <w:lang w:eastAsia="en-US"/>
              </w:rPr>
            </w:pPr>
            <w:r w:rsidRPr="00CB4F06">
              <w:rPr>
                <w:rFonts w:asciiTheme="minorHAnsi" w:eastAsiaTheme="minorHAnsi" w:hAnsiTheme="minorHAnsi" w:cs="TimesNewRomanPS-BoldMT"/>
                <w:b/>
                <w:bCs/>
                <w:lang w:eastAsia="en-US"/>
              </w:rPr>
              <w:t>II. Doporučené části studijního plánu</w:t>
            </w:r>
          </w:p>
          <w:p w14:paraId="025C2C92" w14:textId="77777777" w:rsidR="002F42F5" w:rsidRPr="00CB4F06" w:rsidRDefault="002F42F5" w:rsidP="002F42F5">
            <w:pPr>
              <w:pStyle w:val="Odstavecseseznamem"/>
              <w:numPr>
                <w:ilvl w:val="0"/>
                <w:numId w:val="4"/>
              </w:num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  <w:r w:rsidRPr="003D1740">
              <w:rPr>
                <w:rFonts w:asciiTheme="minorHAnsi" w:eastAsiaTheme="minorHAnsi" w:hAnsiTheme="minorHAnsi" w:cs="TimesNewRomanPSMT"/>
                <w:b/>
                <w:sz w:val="22"/>
                <w:szCs w:val="22"/>
                <w:lang w:eastAsia="en-US"/>
              </w:rPr>
              <w:t>Kurz základů vědecké práce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. Kurz pořádá Akademie věd ČR s cílem seznámit začínající doktorandy se základními principy prezentace výsledků vědecké práce a s dalšími důležitými skutečnostmi, které budou užitečné pro jejich vědeckou přípravu. Kurz pro tyto účely připravila Rada pro spolupráci s vysokými školami a přípravu vědeckých pracovníků AV ČR. 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>Po absolvování kurzu získá doktorand Certifikát.</w:t>
            </w:r>
          </w:p>
          <w:p w14:paraId="252694CA" w14:textId="77777777" w:rsidR="002F42F5" w:rsidRPr="00CB4F06" w:rsidRDefault="002F42F5" w:rsidP="002F42F5">
            <w:pPr>
              <w:pStyle w:val="Odstavecseseznamem"/>
              <w:numPr>
                <w:ilvl w:val="0"/>
                <w:numId w:val="4"/>
              </w:num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</w:pPr>
            <w:r w:rsidRPr="003D1740">
              <w:rPr>
                <w:rFonts w:asciiTheme="minorHAnsi" w:eastAsiaTheme="minorHAnsi" w:hAnsiTheme="minorHAnsi" w:cs="TimesNewRomanPSMT"/>
                <w:b/>
                <w:sz w:val="22"/>
                <w:szCs w:val="22"/>
                <w:lang w:eastAsia="en-US"/>
              </w:rPr>
              <w:t>Absolvování předmětů rozšiřujících znalosti studentů o tématech, která souvisejí se zaměřením jejich disertační práce.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 Výběr provádějí po konzultaci se školitelem z nabídky Fakulty humanitních studií nebo jiných fakult UK, případně jiných 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>vysokých škol.</w:t>
            </w:r>
          </w:p>
          <w:p w14:paraId="5426C241" w14:textId="77777777" w:rsidR="002F42F5" w:rsidRPr="00CB4F06" w:rsidRDefault="002F42F5" w:rsidP="002F42F5">
            <w:pPr>
              <w:pStyle w:val="Odstavecseseznamem"/>
              <w:numPr>
                <w:ilvl w:val="0"/>
                <w:numId w:val="4"/>
              </w:num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</w:pPr>
            <w:r w:rsidRPr="003D1740">
              <w:rPr>
                <w:rFonts w:asciiTheme="minorHAnsi" w:eastAsiaTheme="minorHAnsi" w:hAnsiTheme="minorHAnsi" w:cs="TimesNewRomanPSMT"/>
                <w:b/>
                <w:sz w:val="22"/>
                <w:szCs w:val="22"/>
                <w:lang w:eastAsia="en-US"/>
              </w:rPr>
              <w:t>Pořádání konference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 (příprava nebo zapojení do organizace konference pořádané pracovištěm, doktorandské 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konference organizované spolupracujícími 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katedrami či fakultami apod.)</w:t>
            </w:r>
          </w:p>
          <w:p w14:paraId="6DF72348" w14:textId="77777777" w:rsidR="00BC7303" w:rsidRDefault="002F42F5" w:rsidP="005E1390">
            <w:pPr>
              <w:pStyle w:val="Odstavecseseznamem"/>
              <w:numPr>
                <w:ilvl w:val="0"/>
                <w:numId w:val="4"/>
              </w:num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</w:pPr>
            <w:r w:rsidRPr="003D1740">
              <w:rPr>
                <w:rFonts w:asciiTheme="minorHAnsi" w:eastAsiaTheme="minorHAnsi" w:hAnsiTheme="minorHAnsi"/>
                <w:b/>
                <w:sz w:val="22"/>
                <w:szCs w:val="22"/>
                <w:lang w:eastAsia="en-US"/>
              </w:rPr>
              <w:t>O</w:t>
            </w:r>
            <w:r w:rsidRPr="003D1740">
              <w:rPr>
                <w:rFonts w:asciiTheme="minorHAnsi" w:eastAsiaTheme="minorHAnsi" w:hAnsiTheme="minorHAnsi" w:cs="TimesNewRomanPSMT"/>
                <w:b/>
                <w:sz w:val="22"/>
                <w:szCs w:val="22"/>
                <w:lang w:eastAsia="en-US"/>
              </w:rPr>
              <w:t>dborná editorská činnost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 (spolupráce při vydávání, editaci či recenzní práci odborného charakteru). Tyto doporučené části budou zahrnuty do individuálního studijního plánu podle potřeby studentova vzdělávání, jeho zájmu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 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a po společné dohodě mezi studentem a školitelem.</w:t>
            </w:r>
          </w:p>
          <w:p w14:paraId="3D118209" w14:textId="77777777" w:rsidR="004E7F09" w:rsidRPr="004E7F09" w:rsidRDefault="004E7F09" w:rsidP="004E7F09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</w:pPr>
          </w:p>
          <w:p w14:paraId="63B656EE" w14:textId="77777777" w:rsidR="004E7F09" w:rsidRPr="004E7F09" w:rsidRDefault="002F42F5" w:rsidP="005E1390">
            <w:pPr>
              <w:jc w:val="both"/>
              <w:rPr>
                <w:rFonts w:asciiTheme="minorHAnsi" w:hAnsiTheme="minorHAnsi"/>
                <w:b/>
              </w:rPr>
            </w:pPr>
            <w:r w:rsidRPr="00CB4F06">
              <w:rPr>
                <w:rFonts w:asciiTheme="minorHAnsi" w:hAnsiTheme="minorHAnsi"/>
                <w:b/>
                <w:highlight w:val="lightGray"/>
              </w:rPr>
              <w:t>Požadavky na tvůrčí činnost</w:t>
            </w:r>
          </w:p>
          <w:p w14:paraId="6531C31F" w14:textId="77777777" w:rsidR="00BC7303" w:rsidRPr="00CB4F06" w:rsidRDefault="00BC7303" w:rsidP="00BC7303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Tvůrčí činnost doktorandů ve SP má několik různých forem</w:t>
            </w:r>
            <w:r w:rsidRPr="00CB4F06">
              <w:rPr>
                <w:rFonts w:asciiTheme="minorHAnsi" w:eastAsiaTheme="minorHAnsi" w:hAnsiTheme="minorHAnsi"/>
                <w:i/>
                <w:iCs/>
                <w:sz w:val="22"/>
                <w:szCs w:val="22"/>
                <w:lang w:eastAsia="en-US"/>
              </w:rPr>
              <w:t xml:space="preserve">. 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>Ty se liší jak závazností (požadavky a-b jsou povinné), tak obsahem a provedením). Jedná se o:</w:t>
            </w:r>
          </w:p>
          <w:p w14:paraId="41177439" w14:textId="77777777" w:rsidR="00BC7303" w:rsidRPr="00CB4F06" w:rsidRDefault="00BC7303" w:rsidP="00BC7303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</w:pP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Alespoň </w:t>
            </w:r>
            <w:r w:rsidRPr="00CB4F06">
              <w:rPr>
                <w:rFonts w:asciiTheme="minorHAnsi" w:eastAsiaTheme="minorHAnsi" w:hAnsiTheme="minorHAnsi" w:cs="TimesNewRomanPSMT"/>
                <w:b/>
                <w:sz w:val="22"/>
                <w:szCs w:val="22"/>
                <w:lang w:eastAsia="en-US"/>
              </w:rPr>
              <w:t>dvě publikace výsledků disertační práce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 uveřejněné nebo přijaté k uveřejnění 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u w:val="single"/>
                <w:lang w:eastAsia="en-US"/>
              </w:rPr>
              <w:t>v recenzovaných časopisech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, z nichž alespoň 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u w:val="single"/>
                <w:lang w:eastAsia="en-US"/>
              </w:rPr>
              <w:t xml:space="preserve">jeden je 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u w:val="single"/>
                <w:lang w:eastAsia="en-US"/>
              </w:rPr>
              <w:t xml:space="preserve">s 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u w:val="single"/>
                <w:lang w:eastAsia="en-US"/>
              </w:rPr>
              <w:t>impakt faktorem; alespoň u jedné publikace musí být student prvním autorem.</w:t>
            </w:r>
          </w:p>
          <w:p w14:paraId="3BD28121" w14:textId="77777777" w:rsidR="00BC7303" w:rsidRPr="00CB4F06" w:rsidRDefault="00BC7303" w:rsidP="00BC7303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</w:pPr>
            <w:r w:rsidRPr="00CB4F06">
              <w:rPr>
                <w:rFonts w:asciiTheme="minorHAnsi" w:eastAsiaTheme="minorHAnsi" w:hAnsiTheme="minorHAnsi" w:cs="TimesNewRomanPSMT"/>
                <w:b/>
                <w:sz w:val="22"/>
                <w:szCs w:val="22"/>
                <w:lang w:eastAsia="en-US"/>
              </w:rPr>
              <w:t>Aktivní účast na odborné konferenci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: prezentace na odborné konferenci (lépe zahraniční, ale i národní) 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u w:val="single"/>
                <w:lang w:eastAsia="en-US"/>
              </w:rPr>
              <w:t>včetně publikace příspěvku v konferenčním sborníku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 (recenzovaná neperiodická publikace u příležitosti pořádané konference).</w:t>
            </w:r>
          </w:p>
          <w:p w14:paraId="15B0A156" w14:textId="77777777" w:rsidR="00BC7303" w:rsidRPr="00CB4F06" w:rsidRDefault="00BC7303" w:rsidP="00BC7303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</w:pPr>
            <w:r w:rsidRPr="00CB4F06">
              <w:rPr>
                <w:rFonts w:asciiTheme="minorHAnsi" w:eastAsiaTheme="minorHAnsi" w:hAnsiTheme="minorHAnsi" w:cs="TimesNewRomanPSMT"/>
                <w:b/>
                <w:sz w:val="22"/>
                <w:szCs w:val="22"/>
                <w:lang w:eastAsia="en-US"/>
              </w:rPr>
              <w:t>Podíl na řešení výzkumných projektů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 pracovišť FHS UK (např. katedra Sociáln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í a kulturní ekologie), Centra pro otázky 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životního prostředí UK a dalších pracovišť školitelů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>.</w:t>
            </w:r>
          </w:p>
          <w:p w14:paraId="342A2B9F" w14:textId="77777777" w:rsidR="003D1740" w:rsidRDefault="00BC7303" w:rsidP="00BC7303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</w:pP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Další odborné aktivity nad rámec výše vymezených povinností jsou vítány a v 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případě možností podporovány; </w:t>
            </w:r>
            <w:r w:rsidRPr="00CB4F06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mají-li vztah k tématu disertace, student je vykazuje </w:t>
            </w:r>
            <w:r w:rsidRPr="00CB4F06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v rámci pravidelného ročního hodnocení. </w:t>
            </w:r>
          </w:p>
          <w:p w14:paraId="50D84243" w14:textId="77777777" w:rsidR="00BC7303" w:rsidRDefault="003D1740" w:rsidP="005E1390">
            <w:pPr>
              <w:jc w:val="both"/>
              <w:rPr>
                <w:rFonts w:ascii="Calibri" w:eastAsia="Calibri" w:hAnsi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bCs/>
                <w:noProof/>
                <w:sz w:val="22"/>
                <w:szCs w:val="22"/>
              </w:rPr>
              <w:t>T</w:t>
            </w:r>
            <w:r w:rsidRPr="004152C9">
              <w:rPr>
                <w:rFonts w:ascii="Calibri" w:eastAsia="Calibri" w:hAnsi="Calibri"/>
                <w:b/>
                <w:bCs/>
                <w:noProof/>
                <w:sz w:val="22"/>
                <w:szCs w:val="22"/>
              </w:rPr>
              <w:t>yto povinnosti se zahrnují do individuálního studijního plánu a musejí se po splnění vložit do aplikace pro evidenci vědeckých výsledků na UK FHS (https://verso.is.cuni.cz/) tak, aby byly evidovatelné v databázi RIV podle aktuálních pravidel rady VaV.</w:t>
            </w:r>
          </w:p>
          <w:p w14:paraId="7F3ADD66" w14:textId="77777777" w:rsidR="005F0CCC" w:rsidRDefault="005F0CCC" w:rsidP="005E1390">
            <w:pPr>
              <w:jc w:val="both"/>
              <w:rPr>
                <w:rFonts w:ascii="Calibri" w:eastAsia="Calibri" w:hAnsi="Calibri"/>
                <w:b/>
                <w:bCs/>
                <w:noProof/>
                <w:sz w:val="22"/>
                <w:szCs w:val="22"/>
              </w:rPr>
            </w:pPr>
          </w:p>
          <w:p w14:paraId="1372D378" w14:textId="77777777" w:rsidR="003D1740" w:rsidRDefault="003D1740" w:rsidP="005E1390">
            <w:pPr>
              <w:jc w:val="both"/>
              <w:rPr>
                <w:rFonts w:ascii="Verdana" w:hAnsi="Verdana"/>
                <w:b/>
                <w:sz w:val="18"/>
                <w:szCs w:val="18"/>
              </w:rPr>
            </w:pPr>
          </w:p>
          <w:p w14:paraId="37274EE1" w14:textId="77777777" w:rsidR="004E7F09" w:rsidRPr="004E7F09" w:rsidRDefault="00BC7303" w:rsidP="005E1390">
            <w:pPr>
              <w:jc w:val="both"/>
              <w:rPr>
                <w:rFonts w:asciiTheme="minorHAnsi" w:hAnsiTheme="minorHAnsi"/>
                <w:b/>
                <w:highlight w:val="lightGray"/>
              </w:rPr>
            </w:pPr>
            <w:r w:rsidRPr="00CB4F06">
              <w:rPr>
                <w:rFonts w:asciiTheme="minorHAnsi" w:hAnsiTheme="minorHAnsi"/>
                <w:b/>
                <w:highlight w:val="lightGray"/>
              </w:rPr>
              <w:lastRenderedPageBreak/>
              <w:t>Požadavky na absolvování stáží</w:t>
            </w:r>
          </w:p>
          <w:p w14:paraId="7A09CE9F" w14:textId="77777777" w:rsidR="00BC7303" w:rsidRPr="004E7F09" w:rsidRDefault="00BC7303" w:rsidP="00450F13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</w:pP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Absolvování studijní nebo výzkumné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stáže na zahraniční univerzitě nebo ve výzkumné instituci, která se zabývá tématem studentovy disertační práce, patří mezi 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standardní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části rámcového studijního programu. Rok plnění tohoto požadavku není předepsán, neboť výjezd na stáž nebo zapojení se do 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>mezinárodního projektu je závislé na stipendijních a projektových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 nabídkách a nelze jej plně předvídat předem. Povinnost lze 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tedy plnit v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průběhu celého studia.</w:t>
            </w:r>
          </w:p>
          <w:p w14:paraId="6548B580" w14:textId="77777777" w:rsidR="005E1390" w:rsidRPr="004E7F09" w:rsidRDefault="00BC7303" w:rsidP="00450F13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</w:pPr>
            <w:r w:rsidRPr="004E7F09">
              <w:rPr>
                <w:rFonts w:asciiTheme="minorHAnsi" w:eastAsiaTheme="minorHAnsi" w:hAnsiTheme="minorHAnsi"/>
                <w:b/>
                <w:sz w:val="22"/>
                <w:szCs w:val="22"/>
                <w:lang w:eastAsia="en-US"/>
              </w:rPr>
              <w:t>S</w:t>
            </w:r>
            <w:r w:rsidRPr="004E7F09">
              <w:rPr>
                <w:rFonts w:asciiTheme="minorHAnsi" w:eastAsiaTheme="minorHAnsi" w:hAnsiTheme="minorHAnsi" w:cs="TimesNewRomanPSMT"/>
                <w:b/>
                <w:sz w:val="22"/>
                <w:szCs w:val="22"/>
                <w:lang w:eastAsia="en-US"/>
              </w:rPr>
              <w:t>ouhrnná délka stáže činí minimálně 1 měsíc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, v odůvodněný</w:t>
            </w:r>
            <w:r w:rsidR="00450F13"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ch případech ji lze rozložit do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několika kratších stáží nebo zvolit další formy přímé účasti studenta na mezinárodní spolupráci s publikačním výstupem v zahraničí.</w:t>
            </w:r>
          </w:p>
          <w:p w14:paraId="3167E690" w14:textId="77777777" w:rsidR="00BC7303" w:rsidRPr="00BC7303" w:rsidRDefault="00BC7303" w:rsidP="005E1390">
            <w:pPr>
              <w:spacing w:line="120" w:lineRule="auto"/>
              <w:jc w:val="both"/>
              <w:rPr>
                <w:rFonts w:ascii="Verdana" w:hAnsi="Verdana"/>
                <w:b/>
                <w:sz w:val="18"/>
                <w:szCs w:val="18"/>
              </w:rPr>
            </w:pPr>
          </w:p>
          <w:p w14:paraId="7A04EDD6" w14:textId="77777777" w:rsidR="00BC7303" w:rsidRPr="00BC7303" w:rsidRDefault="00BC7303" w:rsidP="005E1390">
            <w:pPr>
              <w:spacing w:line="120" w:lineRule="auto"/>
              <w:jc w:val="both"/>
              <w:rPr>
                <w:rFonts w:ascii="Verdana" w:hAnsi="Verdana"/>
                <w:b/>
                <w:sz w:val="18"/>
                <w:szCs w:val="18"/>
              </w:rPr>
            </w:pPr>
          </w:p>
          <w:p w14:paraId="2A252E8B" w14:textId="77777777" w:rsidR="00BC7303" w:rsidRPr="004E7F09" w:rsidRDefault="00450F13" w:rsidP="004E7F09">
            <w:pPr>
              <w:jc w:val="both"/>
              <w:rPr>
                <w:rFonts w:asciiTheme="minorHAnsi" w:hAnsiTheme="minorHAnsi"/>
                <w:b/>
                <w:highlight w:val="lightGray"/>
              </w:rPr>
            </w:pPr>
            <w:r w:rsidRPr="00CB4F06">
              <w:rPr>
                <w:rFonts w:asciiTheme="minorHAnsi" w:hAnsiTheme="minorHAnsi"/>
                <w:b/>
                <w:highlight w:val="lightGray"/>
              </w:rPr>
              <w:t xml:space="preserve">Další studijní povinnosti </w:t>
            </w:r>
          </w:p>
          <w:p w14:paraId="6F775173" w14:textId="77777777" w:rsidR="00450F13" w:rsidRPr="004E7F09" w:rsidRDefault="00450F13" w:rsidP="00450F13">
            <w:pPr>
              <w:pStyle w:val="Odstavecseseznamem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Na konci každého roku studia písemná zpráva o vykonaných zkouškách a dalších studijních povinnostech a o postupu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disertační práce. Tuto zprávu doprovází 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stanovisko/hodnocení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školitele o průběhu spolupráce.</w:t>
            </w:r>
          </w:p>
          <w:p w14:paraId="4F7CA981" w14:textId="77777777" w:rsidR="00450F13" w:rsidRPr="004E7F09" w:rsidRDefault="00450F13" w:rsidP="00450F13">
            <w:pPr>
              <w:pStyle w:val="Odstavecseseznamem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Každoroční prezentace na doktorském semináři věnovaná postupu na disertační práci. Obsah preze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ntace závisí na tématu a typu výzkumné práce,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předpokládá se 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tento obecný formát: V prvním roce studia –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prezentování projektu dizertační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 práce v kontextu dosavadního stavu bádání o zvolené problematice v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ČR i v zahraničí a relevantních teorií; ve druhém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 roce –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prezentace a zdůvodnění propracovaného výzkumného plánu; ve třetím roce 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–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představení konceptu disertační práce ve formě tezí; ve čtvrtém roce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>: p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rezentace výsledků dizertace formou příspěvku na konferenci.</w:t>
            </w:r>
          </w:p>
          <w:p w14:paraId="7C7F9619" w14:textId="77777777" w:rsidR="00BC7303" w:rsidRPr="004E7F09" w:rsidRDefault="00450F13" w:rsidP="00450F13">
            <w:pPr>
              <w:pStyle w:val="Odstavecseseznamem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</w:pP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Získání dostatečné úrovně znalosti angličtiny a případně i dalšího světového jazyka.</w:t>
            </w:r>
          </w:p>
          <w:p w14:paraId="45AE2DED" w14:textId="77777777" w:rsidR="00BC7303" w:rsidRPr="004E7F09" w:rsidRDefault="00BC7303" w:rsidP="005E1390">
            <w:pPr>
              <w:spacing w:line="120" w:lineRule="auto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4624A5DA" w14:textId="77777777" w:rsidR="00BC7303" w:rsidRPr="004E7F09" w:rsidRDefault="00BC7303" w:rsidP="005E1390">
            <w:pPr>
              <w:spacing w:line="120" w:lineRule="auto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6B8FE452" w14:textId="77777777" w:rsidR="008707CB" w:rsidRPr="00C55CBA" w:rsidRDefault="008707CB" w:rsidP="008707CB">
            <w:pPr>
              <w:shd w:val="clear" w:color="auto" w:fill="AEAAAA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Rozprava k tématu disertační práce (</w:t>
            </w:r>
            <w:r>
              <w:rPr>
                <w:rStyle w:val="Siln"/>
                <w:rFonts w:ascii="Calibri" w:hAnsi="Calibri" w:cs="Calibri"/>
                <w:color w:val="000000"/>
                <w:sz w:val="22"/>
                <w:szCs w:val="22"/>
              </w:rPr>
              <w:t>n</w:t>
            </w:r>
            <w:r w:rsidRPr="007D7705">
              <w:rPr>
                <w:rStyle w:val="Siln"/>
                <w:rFonts w:ascii="Calibri" w:hAnsi="Calibri" w:cs="Calibri"/>
                <w:color w:val="000000"/>
                <w:sz w:val="22"/>
                <w:szCs w:val="22"/>
              </w:rPr>
              <w:t>ahrazuje dřívější Státní doktorskou zkoušku)</w:t>
            </w:r>
          </w:p>
          <w:p w14:paraId="0A370891" w14:textId="77777777" w:rsidR="008707CB" w:rsidRPr="006B7CFA" w:rsidRDefault="008707CB" w:rsidP="008707CB">
            <w:pPr>
              <w:ind w:hanging="360"/>
              <w:jc w:val="both"/>
              <w:rPr>
                <w:rStyle w:val="Siln"/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42520701" w14:textId="77777777" w:rsidR="008707CB" w:rsidRPr="007D7705" w:rsidRDefault="008707CB" w:rsidP="008707C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D7705">
              <w:rPr>
                <w:rFonts w:ascii="Calibri" w:hAnsi="Calibri" w:cs="Calibri"/>
                <w:sz w:val="22"/>
                <w:szCs w:val="22"/>
              </w:rPr>
              <w:t>Rozprava k tématu disertační práce představuje diskusi nad dosavadní přípravou disertační práce, její metodologií a předběžných zjištění výzkumu. Cílem rozpravy je ověření teoretického ukotvení a metodologie disertační práce v polovině standardní doby doktorského studia. V průběhu rozpravy studující představuje a obhajuje dosavadní dvouletou práci na svém disertačním projektu a nastavuje si konkrétní plán další práce na výzkumu a psaní disertace tak, aby jeho či její studium bylo ukončeno ve standardní době studia, max. ve standardní době standardní době studia + jeden rok.</w:t>
            </w:r>
          </w:p>
          <w:p w14:paraId="5FE38056" w14:textId="77777777" w:rsidR="008707CB" w:rsidRPr="007D7705" w:rsidRDefault="008707CB" w:rsidP="008707C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5BF4E51" w14:textId="77777777" w:rsidR="008707CB" w:rsidRPr="007D7705" w:rsidRDefault="008707CB" w:rsidP="008707C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D7705">
              <w:rPr>
                <w:rFonts w:ascii="Calibri" w:hAnsi="Calibri" w:cs="Calibri"/>
                <w:sz w:val="22"/>
                <w:szCs w:val="22"/>
              </w:rPr>
              <w:t>Rozprava v základu ověřuje, zda má studující pevně vymezené a promyšlené teoretické ukotvení své práce, a zda zvolená metodologie odpovídá výzkumným otázkám a cílům disertace; zda se kompetentně orientuje v hlavních teoriích a konceptech svého oboru; zda dobře zná historický i současný kontext odborných debat a zvolených přístupů; zda umí propojit teorie s metodologií a odůvodnit výběr metod i jejich přínosy a limity; a zda dokáže kriticky reflektovat svůj výzkumný projekt. Rozprava dále prověřuje znalost odborné terminologie a práce se zdroji, schopnost reakce na oponentní otázky a argumentaci v rámci odborné diskuse.</w:t>
            </w:r>
          </w:p>
          <w:p w14:paraId="072C428F" w14:textId="77777777" w:rsidR="008707CB" w:rsidRPr="007D7705" w:rsidRDefault="008707CB" w:rsidP="008707C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8022637" w14:textId="77777777" w:rsidR="008707CB" w:rsidRPr="007D7705" w:rsidRDefault="008707CB" w:rsidP="008707CB">
            <w:pPr>
              <w:jc w:val="both"/>
              <w:rPr>
                <w:rStyle w:val="Siln"/>
                <w:rFonts w:ascii="Calibri" w:hAnsi="Calibri" w:cs="Calibri"/>
                <w:color w:val="000000"/>
                <w:sz w:val="22"/>
                <w:szCs w:val="22"/>
              </w:rPr>
            </w:pPr>
            <w:r w:rsidRPr="007D7705">
              <w:rPr>
                <w:rFonts w:ascii="Calibri" w:hAnsi="Calibri" w:cs="Calibri"/>
                <w:sz w:val="22"/>
                <w:szCs w:val="22"/>
              </w:rPr>
              <w:t>Studující předkládá prostřednictvím Oddělení doktorských studií fakulty nejméně s měsíčním předstihem před konáním rozpravy první draft své disertační práce, jež obsahuje: aktualizovanou strukturu a obsah disertace; teoretické ukotvení disertační práce; zvolenou metodologii; průběžný stav výzkumu disertační práce. Podrobnosti formátu odevzdávaného materiálu jsou uvedeny pro každý program doktorského studia v sylabu předmětu rozpravy.</w:t>
            </w:r>
          </w:p>
          <w:p w14:paraId="51D8E2D7" w14:textId="1580E3A6" w:rsidR="00450F13" w:rsidRDefault="00450F13" w:rsidP="008707CB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86763E6" w14:textId="77777777" w:rsidR="008707CB" w:rsidRPr="004E7F09" w:rsidRDefault="008707CB" w:rsidP="008707CB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  <w:p w14:paraId="088320DC" w14:textId="77777777" w:rsidR="00450F13" w:rsidRPr="008707CB" w:rsidRDefault="00450F13" w:rsidP="008707CB">
            <w:pPr>
              <w:jc w:val="both"/>
              <w:rPr>
                <w:rFonts w:asciiTheme="minorHAnsi" w:hAnsiTheme="minorHAnsi"/>
                <w:b/>
                <w:highlight w:val="lightGray"/>
              </w:rPr>
            </w:pPr>
            <w:r w:rsidRPr="008707CB">
              <w:rPr>
                <w:rFonts w:asciiTheme="minorHAnsi" w:hAnsiTheme="minorHAnsi"/>
                <w:b/>
                <w:highlight w:val="lightGray"/>
              </w:rPr>
              <w:t>Charakteristika obhajoby disertační práce</w:t>
            </w:r>
          </w:p>
          <w:p w14:paraId="299047BA" w14:textId="77777777" w:rsidR="00450F13" w:rsidRPr="004E7F09" w:rsidRDefault="00450F13" w:rsidP="00450F13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</w:pP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Při obhajobě disertační práce student prokazuje průkaznost a závažnost původních vlastních zjištění, která disertace 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obsahuje. Seznámí komisi s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 xml:space="preserve">tématem a cílem práce, řešenými problémy, použitými metodami řešení, získanými výsledky a doporučeními. Slovním projevem doplněným vizuální prezentací student prokáže schopnost jasně, věcně a stručně 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>formulovat obsah a výsledky své práce, schopnost kritické analýzy, vyhodnocení a syntézy nových a komplexních myšlenek.</w:t>
            </w:r>
          </w:p>
          <w:p w14:paraId="1F1C8011" w14:textId="77777777" w:rsidR="00450F13" w:rsidRPr="004E7F09" w:rsidRDefault="00450F13" w:rsidP="00450F13">
            <w:p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 xml:space="preserve">V </w:t>
            </w:r>
            <w:r w:rsidRPr="004E7F09">
              <w:rPr>
                <w:rFonts w:asciiTheme="minorHAnsi" w:eastAsiaTheme="minorHAnsi" w:hAnsiTheme="minorHAnsi" w:cs="TimesNewRomanPSMT"/>
                <w:sz w:val="22"/>
                <w:szCs w:val="22"/>
                <w:lang w:eastAsia="en-US"/>
              </w:rPr>
              <w:t>rozpravě se členy zkušební komise hájí zvolené metodologické postupy, teoretický rámec i závěry disertační práce</w:t>
            </w:r>
            <w:r w:rsidRPr="004E7F09"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  <w:t>.</w:t>
            </w:r>
          </w:p>
          <w:p w14:paraId="2369C952" w14:textId="77777777" w:rsidR="005E1390" w:rsidRPr="00CB4F06" w:rsidRDefault="005E1390" w:rsidP="005E1390">
            <w:pPr>
              <w:jc w:val="both"/>
              <w:rPr>
                <w:rFonts w:asciiTheme="minorHAnsi" w:hAnsiTheme="minorHAnsi"/>
                <w:b/>
                <w:highlight w:val="lightGray"/>
              </w:rPr>
            </w:pPr>
          </w:p>
          <w:p w14:paraId="2C5D0AA9" w14:textId="77777777" w:rsidR="005E1390" w:rsidRPr="00CB4F06" w:rsidRDefault="005E1390" w:rsidP="005E1390">
            <w:pPr>
              <w:jc w:val="both"/>
              <w:rPr>
                <w:rFonts w:asciiTheme="minorHAnsi" w:hAnsiTheme="minorHAnsi"/>
                <w:b/>
                <w:highlight w:val="lightGray"/>
              </w:rPr>
            </w:pPr>
            <w:r w:rsidRPr="00CB4F06">
              <w:rPr>
                <w:rFonts w:asciiTheme="minorHAnsi" w:hAnsiTheme="minorHAnsi"/>
                <w:b/>
                <w:highlight w:val="lightGray"/>
              </w:rPr>
              <w:t>Průkaz studenta UK – login do Informačního systému</w:t>
            </w:r>
          </w:p>
          <w:p w14:paraId="086EADE5" w14:textId="77777777" w:rsidR="005E1390" w:rsidRPr="00450F13" w:rsidRDefault="005E1390" w:rsidP="005E1390">
            <w:pPr>
              <w:spacing w:line="120" w:lineRule="auto"/>
              <w:jc w:val="both"/>
              <w:rPr>
                <w:rFonts w:ascii="Verdana" w:hAnsi="Verdana"/>
                <w:b/>
                <w:color w:val="000000"/>
                <w:sz w:val="18"/>
                <w:szCs w:val="18"/>
              </w:rPr>
            </w:pPr>
          </w:p>
          <w:p w14:paraId="48612D9C" w14:textId="77777777" w:rsidR="008707CB" w:rsidRPr="000743F3" w:rsidRDefault="008707CB" w:rsidP="008707C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0743F3">
              <w:rPr>
                <w:rFonts w:ascii="Calibri" w:hAnsi="Calibri"/>
                <w:sz w:val="22"/>
                <w:szCs w:val="22"/>
              </w:rPr>
              <w:t>Při nástupu ke studiu na Univerzitě Karlově si můžete zvolit mezi dvěma typy průkazu studenta:</w:t>
            </w:r>
          </w:p>
          <w:p w14:paraId="531F869F" w14:textId="77777777" w:rsidR="008707CB" w:rsidRPr="000743F3" w:rsidRDefault="008707CB" w:rsidP="008707C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0743F3">
              <w:rPr>
                <w:rFonts w:ascii="Calibri" w:hAnsi="Calibri"/>
                <w:sz w:val="22"/>
                <w:szCs w:val="22"/>
                <w:lang w:eastAsia="en-US"/>
              </w:rPr>
              <w:t xml:space="preserve">• </w:t>
            </w:r>
            <w:r w:rsidRPr="000743F3">
              <w:rPr>
                <w:rFonts w:ascii="Calibri" w:hAnsi="Calibri"/>
                <w:sz w:val="22"/>
                <w:szCs w:val="22"/>
              </w:rPr>
              <w:t>Průkaz studenta Univerzity Karlovy</w:t>
            </w:r>
          </w:p>
          <w:p w14:paraId="7B7C7081" w14:textId="77777777" w:rsidR="008707CB" w:rsidRDefault="008707CB" w:rsidP="008707C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0743F3">
              <w:rPr>
                <w:rFonts w:ascii="Calibri" w:hAnsi="Calibri"/>
                <w:sz w:val="22"/>
                <w:szCs w:val="22"/>
                <w:lang w:eastAsia="en-US"/>
              </w:rPr>
              <w:t>•</w:t>
            </w:r>
            <w:r w:rsidRPr="000743F3">
              <w:rPr>
                <w:rFonts w:ascii="Calibri" w:hAnsi="Calibri"/>
                <w:sz w:val="22"/>
                <w:szCs w:val="22"/>
              </w:rPr>
              <w:t xml:space="preserve"> Průkaz studenta Univerzity Karlovy s licencí ISIC </w:t>
            </w:r>
            <w:r w:rsidRPr="000C51C0">
              <w:rPr>
                <w:rFonts w:ascii="Calibri" w:hAnsi="Calibri"/>
                <w:sz w:val="22"/>
                <w:szCs w:val="22"/>
              </w:rPr>
              <w:t>(International Student Identity Card).</w:t>
            </w:r>
          </w:p>
          <w:p w14:paraId="6FF4F088" w14:textId="77777777" w:rsidR="008707CB" w:rsidRPr="000743F3" w:rsidRDefault="008707CB" w:rsidP="008707CB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0743F3">
              <w:rPr>
                <w:rFonts w:ascii="Calibri" w:hAnsi="Calibri"/>
                <w:sz w:val="22"/>
                <w:szCs w:val="22"/>
                <w:lang w:eastAsia="en-US"/>
              </w:rPr>
              <w:t xml:space="preserve">• </w:t>
            </w:r>
            <w:r>
              <w:rPr>
                <w:rFonts w:ascii="Calibri" w:hAnsi="Calibri"/>
                <w:sz w:val="22"/>
                <w:szCs w:val="22"/>
              </w:rPr>
              <w:t xml:space="preserve">Informace k výdeji průkazů najdete zde </w:t>
            </w:r>
            <w:hyperlink r:id="rId6" w:history="1">
              <w:r w:rsidRPr="005913E9">
                <w:rPr>
                  <w:rStyle w:val="Hypertextovodkaz"/>
                  <w:rFonts w:ascii="Calibri" w:hAnsi="Calibri"/>
                  <w:sz w:val="22"/>
                  <w:szCs w:val="22"/>
                </w:rPr>
                <w:t>https://ukpoint.cuni.cz/IPSC-305.html</w:t>
              </w:r>
            </w:hyperlink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3816437B" w14:textId="77777777" w:rsidR="005E1390" w:rsidRPr="00450F13" w:rsidRDefault="005E1390" w:rsidP="0088563A">
            <w:pPr>
              <w:jc w:val="both"/>
              <w:rPr>
                <w:rFonts w:ascii="Verdana" w:hAnsi="Verdana"/>
                <w:b/>
                <w:sz w:val="18"/>
                <w:szCs w:val="18"/>
                <w:highlight w:val="lightGray"/>
              </w:rPr>
            </w:pPr>
          </w:p>
          <w:p w14:paraId="49279256" w14:textId="77777777" w:rsidR="005E1390" w:rsidRDefault="005E1390" w:rsidP="004E7F09">
            <w:pPr>
              <w:jc w:val="both"/>
              <w:rPr>
                <w:rFonts w:asciiTheme="minorHAnsi" w:hAnsiTheme="minorHAnsi"/>
                <w:b/>
                <w:highlight w:val="lightGray"/>
              </w:rPr>
            </w:pPr>
            <w:r w:rsidRPr="00CB4F06">
              <w:rPr>
                <w:rFonts w:asciiTheme="minorHAnsi" w:hAnsiTheme="minorHAnsi"/>
                <w:b/>
                <w:highlight w:val="lightGray"/>
              </w:rPr>
              <w:t>Kontakty</w:t>
            </w:r>
          </w:p>
          <w:p w14:paraId="0E25C01E" w14:textId="77777777" w:rsidR="0010782E" w:rsidRPr="00FE0E49" w:rsidRDefault="0010782E" w:rsidP="0010782E">
            <w:pPr>
              <w:pStyle w:val="FormtovanvHTML"/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FE0E49">
              <w:rPr>
                <w:rFonts w:ascii="Calibri" w:hAnsi="Calibri"/>
                <w:b/>
                <w:sz w:val="22"/>
                <w:szCs w:val="22"/>
              </w:rPr>
              <w:t>Oddělení doktorských studií</w:t>
            </w:r>
          </w:p>
          <w:p w14:paraId="5947EE54" w14:textId="77777777" w:rsidR="0010782E" w:rsidRPr="00FE0E49" w:rsidRDefault="0010782E" w:rsidP="0010782E">
            <w:pPr>
              <w:pStyle w:val="FormtovanvHTML"/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FE0E49">
              <w:rPr>
                <w:rFonts w:ascii="Calibri" w:hAnsi="Calibri"/>
                <w:sz w:val="22"/>
                <w:szCs w:val="22"/>
              </w:rPr>
              <w:t xml:space="preserve">Fakulta humanitních studií UK, </w:t>
            </w:r>
            <w:r>
              <w:rPr>
                <w:rFonts w:ascii="Calibri" w:hAnsi="Calibri"/>
                <w:sz w:val="22"/>
                <w:szCs w:val="22"/>
              </w:rPr>
              <w:t>Pátkova 2137/5, 182 00 Praha 8 – Libeň – KANCELÁŘ 1.25</w:t>
            </w:r>
          </w:p>
          <w:p w14:paraId="378EE588" w14:textId="77777777" w:rsidR="0010782E" w:rsidRPr="004E7F09" w:rsidRDefault="0010782E" w:rsidP="004E7F09">
            <w:pPr>
              <w:jc w:val="both"/>
              <w:rPr>
                <w:rFonts w:asciiTheme="minorHAnsi" w:hAnsiTheme="minorHAnsi"/>
                <w:b/>
                <w:sz w:val="18"/>
                <w:szCs w:val="18"/>
                <w:highlight w:val="lightGray"/>
              </w:rPr>
            </w:pPr>
          </w:p>
          <w:p w14:paraId="00086428" w14:textId="77777777" w:rsidR="0010782E" w:rsidRPr="0010782E" w:rsidRDefault="005E1390" w:rsidP="0088563A">
            <w:pPr>
              <w:pStyle w:val="FormtovanvHTML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0782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Ing. Jana Jeníčková, Ph.D., </w:t>
            </w:r>
            <w:r w:rsidR="00B02924" w:rsidRPr="0010782E">
              <w:rPr>
                <w:rFonts w:asciiTheme="minorHAnsi" w:hAnsiTheme="minorHAnsi" w:cstheme="minorHAnsi"/>
                <w:b/>
                <w:sz w:val="22"/>
                <w:szCs w:val="22"/>
              </w:rPr>
              <w:t>proděkanka pro doktorská studia</w:t>
            </w:r>
            <w:r w:rsidR="00B02924" w:rsidRPr="0010782E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</w:p>
          <w:p w14:paraId="5CF70C86" w14:textId="77777777" w:rsidR="005E1390" w:rsidRPr="0010782E" w:rsidRDefault="0010782E" w:rsidP="0088563A">
            <w:pPr>
              <w:pStyle w:val="FormtovanvHTML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0782E">
              <w:rPr>
                <w:rFonts w:asciiTheme="minorHAnsi" w:hAnsiTheme="minorHAnsi" w:cstheme="minorHAnsi"/>
                <w:b/>
                <w:sz w:val="22"/>
                <w:szCs w:val="22"/>
              </w:rPr>
              <w:t>E-</w:t>
            </w:r>
            <w:r w:rsidR="005E1390" w:rsidRPr="0010782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mail: </w:t>
            </w:r>
            <w:hyperlink r:id="rId7" w:history="1">
              <w:r w:rsidR="005E1390" w:rsidRPr="0010782E">
                <w:rPr>
                  <w:rStyle w:val="Hypertextovodkaz"/>
                  <w:rFonts w:asciiTheme="minorHAnsi" w:hAnsiTheme="minorHAnsi" w:cstheme="minorHAnsi"/>
                  <w:b/>
                  <w:sz w:val="22"/>
                  <w:szCs w:val="22"/>
                </w:rPr>
                <w:t>jana.jenickova@fhs.cuni.cz</w:t>
              </w:r>
            </w:hyperlink>
          </w:p>
          <w:p w14:paraId="0CA86127" w14:textId="77777777" w:rsidR="005E1390" w:rsidRPr="00450F13" w:rsidRDefault="005E1390" w:rsidP="0088563A">
            <w:pPr>
              <w:pStyle w:val="FormtovanvHTML"/>
              <w:jc w:val="both"/>
              <w:rPr>
                <w:rFonts w:ascii="Verdana" w:hAnsi="Verdana"/>
              </w:rPr>
            </w:pPr>
          </w:p>
          <w:p w14:paraId="32A3C892" w14:textId="5E43265C" w:rsidR="0010782E" w:rsidRDefault="0075119D" w:rsidP="0075119D">
            <w:pPr>
              <w:pStyle w:val="FormtovanvHTML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0782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Mgr. </w:t>
            </w:r>
            <w:r w:rsidR="005F0CCC">
              <w:rPr>
                <w:rFonts w:asciiTheme="minorHAnsi" w:hAnsiTheme="minorHAnsi" w:cstheme="minorHAnsi"/>
                <w:b/>
                <w:sz w:val="22"/>
                <w:szCs w:val="22"/>
              </w:rPr>
              <w:t>Oliver Kobián</w:t>
            </w:r>
            <w:r w:rsidRPr="0010782E">
              <w:rPr>
                <w:rFonts w:asciiTheme="minorHAnsi" w:hAnsiTheme="minorHAnsi" w:cstheme="minorHAnsi"/>
                <w:b/>
                <w:sz w:val="22"/>
                <w:szCs w:val="22"/>
              </w:rPr>
              <w:t>, tajemník,</w:t>
            </w:r>
            <w:r w:rsidRPr="0010782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05253BE" w14:textId="1E84B634" w:rsidR="0075119D" w:rsidRPr="0010782E" w:rsidRDefault="0075119D" w:rsidP="0075119D">
            <w:pPr>
              <w:pStyle w:val="FormtovanvHTML"/>
              <w:jc w:val="both"/>
              <w:rPr>
                <w:rStyle w:val="Hypertextovodkaz"/>
                <w:rFonts w:asciiTheme="minorHAnsi" w:hAnsiTheme="minorHAnsi" w:cstheme="minorHAnsi"/>
                <w:b/>
                <w:sz w:val="22"/>
                <w:szCs w:val="22"/>
              </w:rPr>
            </w:pPr>
            <w:r w:rsidRPr="0010782E">
              <w:rPr>
                <w:rFonts w:asciiTheme="minorHAnsi" w:hAnsiTheme="minorHAnsi" w:cstheme="minorHAnsi"/>
                <w:b/>
                <w:sz w:val="22"/>
                <w:szCs w:val="22"/>
              </w:rPr>
              <w:t>E-mail</w:t>
            </w:r>
            <w:r w:rsidRPr="0010782E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Pr="0010782E">
              <w:rPr>
                <w:rStyle w:val="Hypertextovodkaz"/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hyperlink r:id="rId8" w:history="1">
              <w:r w:rsidR="005F0CCC" w:rsidRPr="00CB5B28">
                <w:rPr>
                  <w:rStyle w:val="Hypertextovodkaz"/>
                  <w:rFonts w:asciiTheme="minorHAnsi" w:hAnsiTheme="minorHAnsi" w:cstheme="minorHAnsi"/>
                  <w:b/>
                  <w:sz w:val="22"/>
                  <w:szCs w:val="22"/>
                </w:rPr>
                <w:t>oliver.kobian@fhs.cuni.cz</w:t>
              </w:r>
            </w:hyperlink>
          </w:p>
          <w:p w14:paraId="01637D8A" w14:textId="77777777" w:rsidR="00B60BF3" w:rsidRPr="00450F13" w:rsidRDefault="00B60BF3" w:rsidP="0088563A">
            <w:pPr>
              <w:pStyle w:val="FormtovanvHTML"/>
              <w:jc w:val="both"/>
              <w:rPr>
                <w:rFonts w:ascii="Verdana" w:hAnsi="Verdana"/>
              </w:rPr>
            </w:pPr>
          </w:p>
          <w:p w14:paraId="22E7E422" w14:textId="77777777" w:rsidR="008707CB" w:rsidRDefault="004E7F09" w:rsidP="00886732">
            <w:pPr>
              <w:pStyle w:val="FormtovanvHTML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0782E"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  <w:t>doc. PaedDr. Tomáš Hák, Ph.D.</w:t>
            </w:r>
            <w:r w:rsidRPr="0010782E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 - </w:t>
            </w:r>
            <w:r w:rsidRPr="0010782E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p</w:t>
            </w:r>
            <w:r w:rsidR="005E1390" w:rsidRPr="0010782E">
              <w:rPr>
                <w:rFonts w:asciiTheme="minorHAnsi" w:hAnsiTheme="minorHAnsi" w:cstheme="minorHAnsi"/>
                <w:sz w:val="22"/>
                <w:szCs w:val="22"/>
              </w:rPr>
              <w:t xml:space="preserve">ředseda oborové rady </w:t>
            </w:r>
            <w:r w:rsidR="0088563A" w:rsidRPr="0010782E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S</w:t>
            </w:r>
            <w:r w:rsidR="0010782E" w:rsidRPr="0010782E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 a garant studijního programu</w:t>
            </w:r>
            <w:r w:rsidR="005E1390" w:rsidRPr="0010782E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:</w:t>
            </w:r>
            <w:r w:rsidR="005E1390" w:rsidRPr="0010782E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 </w:t>
            </w:r>
          </w:p>
          <w:p w14:paraId="60D3BE9E" w14:textId="4C6A3E61" w:rsidR="005E1390" w:rsidRDefault="00886732" w:rsidP="00886732">
            <w:pPr>
              <w:pStyle w:val="FormtovanvHTML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</w:t>
            </w:r>
            <w:r w:rsidR="005E1390" w:rsidRPr="0010782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-mail: </w:t>
            </w:r>
            <w:hyperlink r:id="rId9" w:history="1">
              <w:r w:rsidR="0010782E" w:rsidRPr="0010782E">
                <w:rPr>
                  <w:rStyle w:val="Hypertextovodkaz"/>
                  <w:rFonts w:asciiTheme="minorHAnsi" w:hAnsiTheme="minorHAnsi" w:cstheme="minorHAnsi"/>
                  <w:b/>
                  <w:sz w:val="22"/>
                  <w:szCs w:val="22"/>
                </w:rPr>
                <w:t>tomas.hak@fhs.cuni.cz</w:t>
              </w:r>
            </w:hyperlink>
          </w:p>
          <w:p w14:paraId="0558E629" w14:textId="77777777" w:rsidR="00886732" w:rsidRDefault="00886732" w:rsidP="00886732">
            <w:pPr>
              <w:pStyle w:val="FormtovanvHTML"/>
              <w:jc w:val="both"/>
              <w:rPr>
                <w:rFonts w:ascii="Verdana" w:hAnsi="Verdana"/>
              </w:rPr>
            </w:pPr>
          </w:p>
          <w:p w14:paraId="2D9245AF" w14:textId="77777777" w:rsidR="008707CB" w:rsidRDefault="008707CB" w:rsidP="00886732">
            <w:pPr>
              <w:pStyle w:val="FormtovanvHTML"/>
              <w:jc w:val="both"/>
              <w:rPr>
                <w:rFonts w:ascii="Verdana" w:hAnsi="Verdana"/>
              </w:rPr>
            </w:pPr>
          </w:p>
          <w:p w14:paraId="613840CB" w14:textId="77777777" w:rsidR="008707CB" w:rsidRDefault="008707CB" w:rsidP="008707CB">
            <w:pPr>
              <w:jc w:val="center"/>
              <w:rPr>
                <w:rFonts w:ascii="Verdana" w:hAnsi="Verdana"/>
                <w:b/>
                <w:bCs/>
                <w:sz w:val="22"/>
                <w:szCs w:val="22"/>
              </w:rPr>
            </w:pPr>
            <w:r w:rsidRPr="00C42421">
              <w:rPr>
                <w:rFonts w:ascii="Verdana" w:hAnsi="Verdana"/>
                <w:b/>
                <w:bCs/>
                <w:sz w:val="22"/>
                <w:szCs w:val="22"/>
              </w:rPr>
              <w:t xml:space="preserve">Důležité informace o studiu, manuály, formuláře atd. naleznete na webových stránkách PhD zde </w:t>
            </w:r>
          </w:p>
          <w:p w14:paraId="5F880970" w14:textId="7700280A" w:rsidR="008707CB" w:rsidRPr="00C42421" w:rsidRDefault="008707CB" w:rsidP="008707CB">
            <w:pPr>
              <w:jc w:val="center"/>
              <w:rPr>
                <w:rFonts w:ascii="Verdana" w:hAnsi="Verdana"/>
                <w:b/>
                <w:bCs/>
                <w:sz w:val="22"/>
                <w:szCs w:val="22"/>
              </w:rPr>
            </w:pPr>
            <w:hyperlink r:id="rId10" w:history="1">
              <w:r w:rsidRPr="00A30918">
                <w:rPr>
                  <w:rStyle w:val="Hypertextovodkaz"/>
                  <w:rFonts w:ascii="Verdana" w:hAnsi="Verdana"/>
                  <w:b/>
                  <w:bCs/>
                  <w:sz w:val="22"/>
                  <w:szCs w:val="22"/>
                </w:rPr>
                <w:t>https://phd.fhs.cuni.cz/FHSDS-1.html</w:t>
              </w:r>
            </w:hyperlink>
          </w:p>
          <w:p w14:paraId="3644A90A" w14:textId="77777777" w:rsidR="008707CB" w:rsidRPr="004E7F09" w:rsidRDefault="008707CB" w:rsidP="00886732">
            <w:pPr>
              <w:pStyle w:val="FormtovanvHTML"/>
              <w:jc w:val="both"/>
              <w:rPr>
                <w:rFonts w:ascii="Verdana" w:hAnsi="Verdana"/>
              </w:rPr>
            </w:pPr>
          </w:p>
        </w:tc>
      </w:tr>
    </w:tbl>
    <w:p w14:paraId="7133BC6A" w14:textId="77777777" w:rsidR="008707CB" w:rsidRDefault="008707CB" w:rsidP="00886732"/>
    <w:sectPr w:rsidR="008707CB" w:rsidSect="007D66DE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C592D"/>
    <w:multiLevelType w:val="hybridMultilevel"/>
    <w:tmpl w:val="D50269AC"/>
    <w:lvl w:ilvl="0" w:tplc="C30E9F7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FC3FA0"/>
    <w:multiLevelType w:val="hybridMultilevel"/>
    <w:tmpl w:val="1B98EA2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52617"/>
    <w:multiLevelType w:val="hybridMultilevel"/>
    <w:tmpl w:val="903A8F7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E0BC7"/>
    <w:multiLevelType w:val="hybridMultilevel"/>
    <w:tmpl w:val="F7F07B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E7BB2"/>
    <w:multiLevelType w:val="hybridMultilevel"/>
    <w:tmpl w:val="C76E53B8"/>
    <w:lvl w:ilvl="0" w:tplc="D4CAFB1A">
      <w:start w:val="3"/>
      <w:numFmt w:val="bullet"/>
      <w:lvlText w:val="•"/>
      <w:lvlJc w:val="left"/>
      <w:pPr>
        <w:ind w:left="720" w:hanging="360"/>
      </w:pPr>
      <w:rPr>
        <w:rFonts w:ascii="Verdana" w:eastAsiaTheme="minorHAnsi" w:hAnsi="Verdana" w:cs="SymbolMT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B1CD3"/>
    <w:multiLevelType w:val="hybridMultilevel"/>
    <w:tmpl w:val="73F297A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7B762C"/>
    <w:multiLevelType w:val="hybridMultilevel"/>
    <w:tmpl w:val="0A222C3C"/>
    <w:lvl w:ilvl="0" w:tplc="C30E9F7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901DA8"/>
    <w:multiLevelType w:val="hybridMultilevel"/>
    <w:tmpl w:val="2EF0168E"/>
    <w:lvl w:ilvl="0" w:tplc="0E66E2A4">
      <w:start w:val="1"/>
      <w:numFmt w:val="lowerLetter"/>
      <w:lvlText w:val="%1)"/>
      <w:lvlJc w:val="left"/>
      <w:pPr>
        <w:ind w:left="720" w:hanging="360"/>
      </w:pPr>
      <w:rPr>
        <w:rFonts w:cs="TimesNewRomanPSMT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367B24"/>
    <w:multiLevelType w:val="hybridMultilevel"/>
    <w:tmpl w:val="EECC8B44"/>
    <w:lvl w:ilvl="0" w:tplc="0E66E2A4">
      <w:start w:val="1"/>
      <w:numFmt w:val="lowerLetter"/>
      <w:lvlText w:val="%1)"/>
      <w:lvlJc w:val="left"/>
      <w:pPr>
        <w:ind w:left="720" w:hanging="360"/>
      </w:pPr>
      <w:rPr>
        <w:rFonts w:cs="TimesNewRomanPSMT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B6E43"/>
    <w:multiLevelType w:val="hybridMultilevel"/>
    <w:tmpl w:val="B8DAF94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EC5979"/>
    <w:multiLevelType w:val="hybridMultilevel"/>
    <w:tmpl w:val="75AEF0CC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F860C1"/>
    <w:multiLevelType w:val="hybridMultilevel"/>
    <w:tmpl w:val="30A2370A"/>
    <w:lvl w:ilvl="0" w:tplc="4EA689E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E465B1"/>
    <w:multiLevelType w:val="hybridMultilevel"/>
    <w:tmpl w:val="EFB824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3B2C73"/>
    <w:multiLevelType w:val="hybridMultilevel"/>
    <w:tmpl w:val="22C0638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446ABE"/>
    <w:multiLevelType w:val="hybridMultilevel"/>
    <w:tmpl w:val="91C0E0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0245685">
    <w:abstractNumId w:val="10"/>
  </w:num>
  <w:num w:numId="2" w16cid:durableId="703865525">
    <w:abstractNumId w:val="1"/>
  </w:num>
  <w:num w:numId="3" w16cid:durableId="2065373596">
    <w:abstractNumId w:val="9"/>
  </w:num>
  <w:num w:numId="4" w16cid:durableId="1347514885">
    <w:abstractNumId w:val="7"/>
  </w:num>
  <w:num w:numId="5" w16cid:durableId="1172186109">
    <w:abstractNumId w:val="8"/>
  </w:num>
  <w:num w:numId="6" w16cid:durableId="651372136">
    <w:abstractNumId w:val="6"/>
  </w:num>
  <w:num w:numId="7" w16cid:durableId="469904637">
    <w:abstractNumId w:val="0"/>
  </w:num>
  <w:num w:numId="8" w16cid:durableId="468058282">
    <w:abstractNumId w:val="5"/>
  </w:num>
  <w:num w:numId="9" w16cid:durableId="2050570567">
    <w:abstractNumId w:val="2"/>
  </w:num>
  <w:num w:numId="10" w16cid:durableId="1250700218">
    <w:abstractNumId w:val="3"/>
  </w:num>
  <w:num w:numId="11" w16cid:durableId="426392239">
    <w:abstractNumId w:val="14"/>
  </w:num>
  <w:num w:numId="12" w16cid:durableId="1956861671">
    <w:abstractNumId w:val="4"/>
  </w:num>
  <w:num w:numId="13" w16cid:durableId="1709723485">
    <w:abstractNumId w:val="11"/>
  </w:num>
  <w:num w:numId="14" w16cid:durableId="1744141763">
    <w:abstractNumId w:val="12"/>
  </w:num>
  <w:num w:numId="15" w16cid:durableId="141921005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390"/>
    <w:rsid w:val="000D5F02"/>
    <w:rsid w:val="000E096D"/>
    <w:rsid w:val="0010782E"/>
    <w:rsid w:val="0022393D"/>
    <w:rsid w:val="002542B1"/>
    <w:rsid w:val="00263043"/>
    <w:rsid w:val="00291921"/>
    <w:rsid w:val="002F42F5"/>
    <w:rsid w:val="00397303"/>
    <w:rsid w:val="003D1740"/>
    <w:rsid w:val="003E0C86"/>
    <w:rsid w:val="00450F13"/>
    <w:rsid w:val="004E7F09"/>
    <w:rsid w:val="00501703"/>
    <w:rsid w:val="00543C24"/>
    <w:rsid w:val="005B24C7"/>
    <w:rsid w:val="005E1390"/>
    <w:rsid w:val="005F0CCC"/>
    <w:rsid w:val="006A65DB"/>
    <w:rsid w:val="0075119D"/>
    <w:rsid w:val="00771B8E"/>
    <w:rsid w:val="00786A5D"/>
    <w:rsid w:val="007A0A49"/>
    <w:rsid w:val="007D66DE"/>
    <w:rsid w:val="00805EF4"/>
    <w:rsid w:val="00833D7C"/>
    <w:rsid w:val="008707CB"/>
    <w:rsid w:val="0088563A"/>
    <w:rsid w:val="00886732"/>
    <w:rsid w:val="00906432"/>
    <w:rsid w:val="009768F1"/>
    <w:rsid w:val="009B2A69"/>
    <w:rsid w:val="009B63B5"/>
    <w:rsid w:val="009D028F"/>
    <w:rsid w:val="00B02924"/>
    <w:rsid w:val="00B60BF3"/>
    <w:rsid w:val="00BC7303"/>
    <w:rsid w:val="00BD47DE"/>
    <w:rsid w:val="00CB4F06"/>
    <w:rsid w:val="00D32148"/>
    <w:rsid w:val="00DA5F94"/>
    <w:rsid w:val="00DF79D7"/>
    <w:rsid w:val="00E0301D"/>
    <w:rsid w:val="00E2630A"/>
    <w:rsid w:val="00E809EB"/>
    <w:rsid w:val="00F10F3C"/>
    <w:rsid w:val="00F1670A"/>
    <w:rsid w:val="00F223E7"/>
    <w:rsid w:val="00FA2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DF3F83"/>
  <w15:docId w15:val="{05CA78C2-586D-4739-8B6C-75FA5C8BE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E1390"/>
    <w:pPr>
      <w:spacing w:after="0" w:line="240" w:lineRule="auto"/>
    </w:pPr>
    <w:rPr>
      <w:rFonts w:ascii="Garamond" w:eastAsia="Times New Roman" w:hAnsi="Garamond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Kurzva">
    <w:name w:val="Kurzíva"/>
    <w:rsid w:val="005E1390"/>
    <w:rPr>
      <w:i/>
      <w:iCs/>
    </w:rPr>
  </w:style>
  <w:style w:type="character" w:customStyle="1" w:styleId="Tun">
    <w:name w:val="Tučné"/>
    <w:rsid w:val="005E1390"/>
    <w:rPr>
      <w:b/>
      <w:bCs/>
    </w:rPr>
  </w:style>
  <w:style w:type="paragraph" w:styleId="FormtovanvHTML">
    <w:name w:val="HTML Preformatted"/>
    <w:basedOn w:val="Normln"/>
    <w:link w:val="FormtovanvHTMLChar"/>
    <w:rsid w:val="005E13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8"/>
      <w:szCs w:val="18"/>
    </w:rPr>
  </w:style>
  <w:style w:type="character" w:customStyle="1" w:styleId="FormtovanvHTMLChar">
    <w:name w:val="Formátovaný v HTML Char"/>
    <w:basedOn w:val="Standardnpsmoodstavce"/>
    <w:link w:val="FormtovanvHTML"/>
    <w:rsid w:val="005E1390"/>
    <w:rPr>
      <w:rFonts w:ascii="Courier New" w:eastAsia="Times New Roman" w:hAnsi="Courier New" w:cs="Courier New"/>
      <w:color w:val="000000"/>
      <w:sz w:val="18"/>
      <w:szCs w:val="18"/>
      <w:lang w:eastAsia="cs-CZ"/>
    </w:rPr>
  </w:style>
  <w:style w:type="character" w:styleId="Hypertextovodkaz">
    <w:name w:val="Hyperlink"/>
    <w:basedOn w:val="Standardnpsmoodstavce"/>
    <w:rsid w:val="005E1390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E139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E1390"/>
    <w:rPr>
      <w:rFonts w:ascii="Tahoma" w:eastAsia="Times New Roman" w:hAnsi="Tahoma" w:cs="Tahoma"/>
      <w:sz w:val="16"/>
      <w:szCs w:val="16"/>
      <w:lang w:eastAsia="cs-CZ"/>
    </w:rPr>
  </w:style>
  <w:style w:type="paragraph" w:styleId="Odstavecseseznamem">
    <w:name w:val="List Paragraph"/>
    <w:basedOn w:val="Normln"/>
    <w:uiPriority w:val="34"/>
    <w:qFormat/>
    <w:rsid w:val="002F42F5"/>
    <w:pPr>
      <w:ind w:left="720"/>
      <w:contextualSpacing/>
    </w:pPr>
  </w:style>
  <w:style w:type="character" w:styleId="Siln">
    <w:name w:val="Strong"/>
    <w:qFormat/>
    <w:rsid w:val="007D66DE"/>
    <w:rPr>
      <w:b/>
      <w:bCs/>
    </w:rPr>
  </w:style>
  <w:style w:type="character" w:styleId="Nevyeenzmnka">
    <w:name w:val="Unresolved Mention"/>
    <w:basedOn w:val="Standardnpsmoodstavce"/>
    <w:uiPriority w:val="99"/>
    <w:semiHidden/>
    <w:unhideWhenUsed/>
    <w:rsid w:val="008707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6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iver.kobian@fhs.cuni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ana.jenickova@fhs.cuni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kpoint.cuni.cz/IPSC-305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fhs.cuni.cz/FHS-3234.html" TargetMode="External"/><Relationship Id="rId10" Type="http://schemas.openxmlformats.org/officeDocument/2006/relationships/hyperlink" Target="https://phd.fhs.cuni.cz/FHSDS-1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omas.hak@fhs.cuni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1968</Words>
  <Characters>12896</Characters>
  <Application>Microsoft Office Word</Application>
  <DocSecurity>0</DocSecurity>
  <Lines>299</Lines>
  <Paragraphs>159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Jeníčková</dc:creator>
  <cp:lastModifiedBy>Milada Pajgrtová</cp:lastModifiedBy>
  <cp:revision>7</cp:revision>
  <cp:lastPrinted>2025-09-23T14:06:00Z</cp:lastPrinted>
  <dcterms:created xsi:type="dcterms:W3CDTF">2025-09-19T08:32:00Z</dcterms:created>
  <dcterms:modified xsi:type="dcterms:W3CDTF">2025-09-26T07:40:00Z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aa2ad5af-5a55-4f9f-b23c-d9bfad23dd6f</vt:lpwstr>
  </property>
</Properties>
</file>