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2E" w:rsidRPr="00A7682E" w:rsidRDefault="00A7682E" w:rsidP="00A7682E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  <w:r w:rsidRPr="00A7682E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Citační manažery</w:t>
      </w:r>
    </w:p>
    <w:p w:rsidR="00A7682E" w:rsidRPr="00A7682E" w:rsidRDefault="00A7682E" w:rsidP="00A7682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7682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Co jsou citační manažery</w:t>
      </w:r>
    </w:p>
    <w:p w:rsidR="00A7682E" w:rsidRPr="00A7682E" w:rsidRDefault="00A7682E" w:rsidP="00A76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nástroje pro generování a správu bibliografických citací</w:t>
      </w:r>
    </w:p>
    <w:p w:rsidR="00A7682E" w:rsidRPr="00A7682E" w:rsidRDefault="00A7682E" w:rsidP="00A76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umožňují: správu citací, importy z katalogů a databází, uchovávání poznámek i plných textů, automatické generování citací podle různých citačních stylů, třídění citací, spolupráce s textovým editorem, která umožňuje automatické vytváření odkazů přímo např. ve Wordu apod.</w:t>
      </w:r>
    </w:p>
    <w:p w:rsidR="00A7682E" w:rsidRPr="00A7682E" w:rsidRDefault="00A7682E" w:rsidP="00A7682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7682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Volně dostupné citační manažery</w:t>
      </w:r>
    </w:p>
    <w:p w:rsidR="00A7682E" w:rsidRPr="00A7682E" w:rsidRDefault="00887FDA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6" w:tgtFrame="_blank" w:history="1"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Citace.com</w:t>
        </w:r>
      </w:hyperlink>
    </w:p>
    <w:p w:rsidR="00A7682E" w:rsidRPr="00A7682E" w:rsidRDefault="00887FDA" w:rsidP="00A7682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7" w:tgtFrame="_blank" w:history="1">
        <w:r w:rsidR="00A7682E"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generátor citací</w:t>
        </w:r>
      </w:hyperlink>
      <w:r w:rsidR="00A7682E"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podle aktuální verze normy ČSN ISO 690</w:t>
      </w:r>
    </w:p>
    <w:p w:rsidR="00A7682E" w:rsidRPr="00A7682E" w:rsidRDefault="00A7682E" w:rsidP="00A76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citace lze vytvářet prostým vyplněním formuláře nebo si je můžete automaticky vygenerovat dle ISBN, ISSN nebo DOI</w:t>
      </w:r>
    </w:p>
    <w:p w:rsidR="00A7682E" w:rsidRPr="00A7682E" w:rsidRDefault="00A7682E" w:rsidP="00A76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po přihlášení umožňuje správu citací a také jejich následný export (do Wordu nebo PDF)</w:t>
      </w:r>
    </w:p>
    <w:p w:rsidR="00A7682E" w:rsidRPr="00A7682E" w:rsidRDefault="00A7682E" w:rsidP="00A7682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návod najdete </w:t>
      </w:r>
      <w:hyperlink r:id="rId8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</w:p>
    <w:p w:rsidR="00A7682E" w:rsidRPr="00A7682E" w:rsidRDefault="00887FDA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9" w:tgtFrame="_blank" w:history="1">
        <w:proofErr w:type="spellStart"/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Zotero</w:t>
        </w:r>
        <w:proofErr w:type="spellEnd"/>
      </w:hyperlink>
    </w:p>
    <w:p w:rsidR="00A7682E" w:rsidRPr="00A7682E" w:rsidRDefault="00A7682E" w:rsidP="00A7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lze nainstalovat buď jako rozšíření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Firefoxu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, nebo jako samostatnou aplikaci  (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Zotero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Standalone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) s konektory pro Google Chrome nebo Safari</w:t>
      </w:r>
    </w:p>
    <w:p w:rsidR="00A7682E" w:rsidRPr="00A7682E" w:rsidRDefault="00A7682E" w:rsidP="00A7682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umožňuje vytváření citací v </w:t>
      </w:r>
      <w:hyperlink r:id="rId10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různých citačních stylech</w:t>
        </w:r>
      </w:hyperlink>
    </w:p>
    <w:p w:rsidR="00A7682E" w:rsidRPr="00A7682E" w:rsidRDefault="00A7682E" w:rsidP="00A76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velkou výhodou je automatická extrakce údaje z aktuálně zobrazené webové stránky (včetně knihovních katalogů)</w:t>
      </w:r>
    </w:p>
    <w:p w:rsidR="00A7682E" w:rsidRPr="00A7682E" w:rsidRDefault="00A7682E" w:rsidP="00A7682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návod najdete </w:t>
      </w:r>
      <w:hyperlink r:id="rId11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</w:p>
    <w:p w:rsidR="00A7682E" w:rsidRPr="00A7682E" w:rsidRDefault="00887FDA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12" w:tgtFrame="_blank" w:history="1">
        <w:proofErr w:type="spellStart"/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Mendeley</w:t>
        </w:r>
        <w:proofErr w:type="spellEnd"/>
      </w:hyperlink>
    </w:p>
    <w:p w:rsidR="00A7682E" w:rsidRPr="00A7682E" w:rsidRDefault="00A7682E" w:rsidP="00A7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správce citací a  publikací, který umožňuje doplňovat, organizovat a sdílet osobní bibliografickou databázi</w:t>
      </w:r>
    </w:p>
    <w:p w:rsidR="00A7682E" w:rsidRPr="00A7682E" w:rsidRDefault="00A7682E" w:rsidP="00A76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funguje jako online služba s omezenými funkcionalitami, pro plné využití je potřeba si nainstalovat podpůrnou aplikaci (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Mendeley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Desktop)</w:t>
      </w:r>
    </w:p>
    <w:p w:rsidR="00A7682E" w:rsidRPr="00A7682E" w:rsidRDefault="00A7682E" w:rsidP="00A7682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pro lokální použití na PC je možné využít volně dostupný </w:t>
      </w:r>
      <w:hyperlink r:id="rId13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citační manažer</w:t>
        </w:r>
      </w:hyperlink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 (Reference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Manager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); jeho doplněk </w:t>
      </w:r>
      <w:hyperlink r:id="rId14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Web </w:t>
        </w:r>
        <w:proofErr w:type="spellStart"/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Importer</w:t>
        </w:r>
        <w:proofErr w:type="spellEnd"/>
      </w:hyperlink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umožňuje přímý import citačních odkazů a dokumentů z velkého množství akademických databází i plnotextových zdrojů</w:t>
      </w:r>
    </w:p>
    <w:p w:rsidR="00A7682E" w:rsidRPr="00A7682E" w:rsidRDefault="00887FDA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15" w:tgtFrame="_blank" w:history="1">
        <w:proofErr w:type="spellStart"/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CiteULike</w:t>
        </w:r>
        <w:proofErr w:type="spellEnd"/>
      </w:hyperlink>
    </w:p>
    <w:p w:rsidR="00A7682E" w:rsidRPr="00A7682E" w:rsidRDefault="00A7682E" w:rsidP="00A76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umožňuje ukládat, sdílet a organizovat bibliografické odkazy na literaturu</w:t>
      </w:r>
    </w:p>
    <w:p w:rsidR="00A7682E" w:rsidRPr="00A7682E" w:rsidRDefault="00A7682E" w:rsidP="00A76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funguje jako online služba, není proto potřeba nic instalovat</w:t>
      </w:r>
    </w:p>
    <w:p w:rsidR="00A7682E" w:rsidRPr="00A7682E" w:rsidRDefault="00A7682E" w:rsidP="00A76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výstupní formáty: APA, Chicago,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Elsevier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, Harvard, MLA,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Nature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, Oxford, Science,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Turabian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nebo Vancouver</w:t>
      </w:r>
    </w:p>
    <w:p w:rsidR="00A7682E" w:rsidRPr="00A7682E" w:rsidRDefault="00A7682E" w:rsidP="00A76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citace je možné doplňovat o plné texty,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tagovat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, sdílet</w:t>
      </w:r>
    </w:p>
    <w:p w:rsidR="00A7682E" w:rsidRPr="00A7682E" w:rsidRDefault="00A7682E" w:rsidP="00A7682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7682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Komerční citační manažery</w:t>
      </w:r>
    </w:p>
    <w:p w:rsidR="00A7682E" w:rsidRPr="00A7682E" w:rsidRDefault="00887FDA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16" w:tgtFrame="_blank" w:history="1"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Citace Pro</w:t>
        </w:r>
      </w:hyperlink>
    </w:p>
    <w:p w:rsidR="00A7682E" w:rsidRPr="00A7682E" w:rsidRDefault="00A7682E" w:rsidP="00A768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komerční produkt od tvůrců Citace.com</w:t>
      </w:r>
    </w:p>
    <w:p w:rsidR="00A7682E" w:rsidRPr="00A7682E" w:rsidRDefault="00A7682E" w:rsidP="00A768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podporuje 10 citačních stylů včetně ČSN ISO 690</w:t>
      </w:r>
    </w:p>
    <w:p w:rsidR="00A7682E" w:rsidRPr="00A7682E" w:rsidRDefault="00A7682E" w:rsidP="00A768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nabízí rozšíření pro Google Chrome a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Mozilla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Firefox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a rozšíření pro Word</w:t>
      </w:r>
    </w:p>
    <w:p w:rsidR="00A7682E" w:rsidRPr="00A7682E" w:rsidRDefault="00A7682E" w:rsidP="00A7682E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systém je přístupný pro studenty a zaměstnance FF a FSV UK</w:t>
      </w: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, přihlášení </w:t>
      </w:r>
      <w:hyperlink r:id="rId17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- použijte přihlašovací údaje do CAS/SIS</w:t>
      </w:r>
    </w:p>
    <w:p w:rsidR="00A7682E" w:rsidRPr="00A7682E" w:rsidRDefault="00A7682E" w:rsidP="00A7682E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návod na využívání systému najdete </w:t>
      </w:r>
      <w:hyperlink r:id="rId18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</w:p>
    <w:p w:rsidR="00887FDA" w:rsidRDefault="00887FDA" w:rsidP="00A7682E">
      <w:pPr>
        <w:shd w:val="clear" w:color="auto" w:fill="FFFFFF"/>
        <w:spacing w:after="0" w:line="270" w:lineRule="atLeast"/>
      </w:pPr>
    </w:p>
    <w:p w:rsidR="00887FDA" w:rsidRDefault="00887FDA" w:rsidP="00A7682E">
      <w:pPr>
        <w:shd w:val="clear" w:color="auto" w:fill="FFFFFF"/>
        <w:spacing w:after="0" w:line="270" w:lineRule="atLeast"/>
      </w:pPr>
    </w:p>
    <w:p w:rsidR="00A7682E" w:rsidRPr="00A7682E" w:rsidRDefault="00887FDA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19" w:tgtFrame="_blank" w:history="1">
        <w:proofErr w:type="spellStart"/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EndNote</w:t>
        </w:r>
        <w:proofErr w:type="spellEnd"/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 Basic</w:t>
        </w:r>
      </w:hyperlink>
      <w:r>
        <w:rPr>
          <w:rFonts w:ascii="Arial" w:eastAsia="Times New Roman" w:hAnsi="Arial" w:cs="Arial"/>
          <w:b/>
          <w:bCs/>
          <w:color w:val="B02A2C"/>
          <w:sz w:val="18"/>
          <w:szCs w:val="18"/>
          <w:u w:val="single"/>
          <w:bdr w:val="none" w:sz="0" w:space="0" w:color="auto" w:frame="1"/>
          <w:lang w:eastAsia="cs-CZ"/>
        </w:rPr>
        <w:t xml:space="preserve"> (dostupné pro studenty UK)</w:t>
      </w:r>
    </w:p>
    <w:p w:rsidR="00A7682E" w:rsidRPr="00A7682E" w:rsidRDefault="00A7682E" w:rsidP="00A768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online nadstavba desktopového programu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EndNote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, která je od roku 2013 dostupná zdarma</w:t>
      </w:r>
    </w:p>
    <w:p w:rsidR="00A7682E" w:rsidRPr="00A7682E" w:rsidRDefault="00A7682E" w:rsidP="00A7682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pro uživatele </w:t>
      </w:r>
      <w:hyperlink r:id="rId20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Web </w:t>
        </w:r>
        <w:proofErr w:type="spellStart"/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of</w:t>
        </w:r>
        <w:proofErr w:type="spellEnd"/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 Science</w:t>
        </w:r>
      </w:hyperlink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 je dostupná rozšířená verze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EndNote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Basic (srovnejte </w:t>
      </w:r>
      <w:hyperlink r:id="rId21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 – pro porovnání klikněte na "I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have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a Web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of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Science"</w:t>
      </w:r>
    </w:p>
    <w:p w:rsidR="00A7682E" w:rsidRPr="00A7682E" w:rsidRDefault="00A7682E" w:rsidP="00A768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jak získáte přístup:</w:t>
      </w:r>
    </w:p>
    <w:p w:rsidR="00A7682E" w:rsidRPr="00A7682E" w:rsidRDefault="00A7682E" w:rsidP="00A7682E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zaregistrujte se do 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fldChar w:fldCharType="begin"/>
      </w: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instrText xml:space="preserve"> HYPERLINK "https://www.myendnoteweb.com/" \t "_blank" </w:instrText>
      </w: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fldChar w:fldCharType="separate"/>
      </w:r>
      <w:r w:rsidRPr="00A7682E">
        <w:rPr>
          <w:rFonts w:ascii="Arial" w:eastAsia="Times New Roman" w:hAnsi="Arial" w:cs="Arial"/>
          <w:color w:val="B02A2C"/>
          <w:sz w:val="18"/>
          <w:szCs w:val="18"/>
          <w:u w:val="single"/>
          <w:bdr w:val="none" w:sz="0" w:space="0" w:color="auto" w:frame="1"/>
          <w:lang w:eastAsia="cs-CZ"/>
        </w:rPr>
        <w:t>EndNote</w:t>
      </w:r>
      <w:proofErr w:type="spellEnd"/>
      <w:r w:rsidRPr="00A7682E">
        <w:rPr>
          <w:rFonts w:ascii="Arial" w:eastAsia="Times New Roman" w:hAnsi="Arial" w:cs="Arial"/>
          <w:color w:val="B02A2C"/>
          <w:sz w:val="18"/>
          <w:szCs w:val="18"/>
          <w:u w:val="single"/>
          <w:bdr w:val="none" w:sz="0" w:space="0" w:color="auto" w:frame="1"/>
          <w:lang w:eastAsia="cs-CZ"/>
        </w:rPr>
        <w:t xml:space="preserve"> Basic</w:t>
      </w: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fldChar w:fldCharType="end"/>
      </w: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z IP adres univerzity</w:t>
      </w:r>
    </w:p>
    <w:p w:rsidR="00A7682E" w:rsidRPr="00A7682E" w:rsidRDefault="00A7682E" w:rsidP="00A7682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pak již můžete používat aplikaci z jakéhokoliv počítače (stačí se jenom přihlašovat k </w:t>
      </w:r>
      <w:proofErr w:type="spellStart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EndNote</w:t>
      </w:r>
      <w:proofErr w:type="spellEnd"/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Basic) po dobu jednoho roku</w:t>
      </w:r>
    </w:p>
    <w:p w:rsidR="00A7682E" w:rsidRPr="00A7682E" w:rsidRDefault="00A7682E" w:rsidP="00A7682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po roce je nutné proceduru zopakovat</w:t>
      </w:r>
    </w:p>
    <w:p w:rsidR="00A7682E" w:rsidRPr="00A7682E" w:rsidRDefault="00A7682E" w:rsidP="00A7682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příručku ke službě najdete </w:t>
      </w:r>
      <w:hyperlink r:id="rId22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</w:p>
    <w:p w:rsidR="00887FDA" w:rsidRDefault="00887FDA" w:rsidP="00887F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23" w:tgtFrame="_blank" w:history="1">
        <w:proofErr w:type="spellStart"/>
        <w:r w:rsidR="00A7682E" w:rsidRPr="00A7682E">
          <w:rPr>
            <w:rFonts w:ascii="Arial" w:eastAsia="Times New Roman" w:hAnsi="Arial" w:cs="Arial"/>
            <w:b/>
            <w:bCs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Flow</w:t>
        </w:r>
        <w:proofErr w:type="spellEnd"/>
      </w:hyperlink>
      <w:r>
        <w:rPr>
          <w:rFonts w:ascii="Arial" w:eastAsia="Times New Roman" w:hAnsi="Arial" w:cs="Arial"/>
          <w:b/>
          <w:bCs/>
          <w:color w:val="B02A2C"/>
          <w:sz w:val="18"/>
          <w:szCs w:val="18"/>
          <w:u w:val="single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B02A2C"/>
          <w:sz w:val="18"/>
          <w:szCs w:val="18"/>
          <w:u w:val="single"/>
          <w:bdr w:val="none" w:sz="0" w:space="0" w:color="auto" w:frame="1"/>
          <w:lang w:eastAsia="cs-CZ"/>
        </w:rPr>
        <w:t>(dostupné pro studenty UK)</w:t>
      </w:r>
    </w:p>
    <w:p w:rsidR="00887FDA" w:rsidRDefault="00887FDA" w:rsidP="00887F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</w:p>
    <w:p w:rsidR="00A7682E" w:rsidRPr="00887FDA" w:rsidRDefault="00A7682E" w:rsidP="00887FDA">
      <w:pPr>
        <w:pStyle w:val="Odstavecseseznamem"/>
        <w:numPr>
          <w:ilvl w:val="0"/>
          <w:numId w:val="1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proofErr w:type="spellStart"/>
      <w:r w:rsidRPr="00887FD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cloudová</w:t>
      </w:r>
      <w:proofErr w:type="spellEnd"/>
      <w:r w:rsidRPr="00887FD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 xml:space="preserve"> služba pro ukládání a sdílení bibliografických záznamů a plných textů, vkládání citací do odborných textů a vytváření bibliografií firmy </w:t>
      </w:r>
      <w:proofErr w:type="spellStart"/>
      <w:r w:rsidRPr="00887FD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Proquest</w:t>
      </w:r>
      <w:proofErr w:type="spellEnd"/>
    </w:p>
    <w:p w:rsidR="00A7682E" w:rsidRPr="00A7682E" w:rsidRDefault="00A7682E" w:rsidP="00887FDA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každý student nebo zaměstnanec UK s ověřitelnou akademickou e-mailovou adresou se může </w:t>
      </w:r>
      <w:hyperlink r:id="rId24" w:anchor="/enterEmail" w:tgtFrame="_blank" w:history="1">
        <w:r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zaregistrovat k účtu zdarma</w:t>
        </w:r>
      </w:hyperlink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</w:t>
      </w:r>
    </w:p>
    <w:p w:rsidR="00A7682E" w:rsidRPr="00A7682E" w:rsidRDefault="00A7682E" w:rsidP="00887F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k dispozici máte pak 2 GB úložného prostoru a možnost sdílení s 10 lidmi </w:t>
      </w:r>
    </w:p>
    <w:p w:rsidR="00A7682E" w:rsidRPr="00A7682E" w:rsidRDefault="00887FDA" w:rsidP="00887FDA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hyperlink r:id="rId25" w:tgtFrame="_blank" w:history="1">
        <w:r w:rsidR="00A7682E" w:rsidRPr="00A7682E">
          <w:rPr>
            <w:rFonts w:ascii="Arial" w:eastAsia="Times New Roman" w:hAnsi="Arial" w:cs="Arial"/>
            <w:color w:val="B02A2C"/>
            <w:sz w:val="18"/>
            <w:szCs w:val="18"/>
            <w:u w:val="single"/>
            <w:bdr w:val="none" w:sz="0" w:space="0" w:color="auto" w:frame="1"/>
            <w:lang w:eastAsia="cs-CZ"/>
          </w:rPr>
          <w:t>zde</w:t>
        </w:r>
      </w:hyperlink>
      <w:r w:rsidR="00A7682E"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najdete přehled všech funkcí systému</w:t>
      </w:r>
      <w:bookmarkStart w:id="0" w:name="_GoBack"/>
      <w:bookmarkEnd w:id="0"/>
    </w:p>
    <w:p w:rsidR="00A7682E" w:rsidRPr="00A7682E" w:rsidRDefault="00A7682E" w:rsidP="00A768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</w:t>
      </w:r>
    </w:p>
    <w:p w:rsidR="00A7682E" w:rsidRPr="00A7682E" w:rsidRDefault="00A7682E" w:rsidP="00A7682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7682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Citace v katalogu</w:t>
      </w:r>
    </w:p>
    <w:p w:rsidR="00A7682E" w:rsidRPr="00A7682E" w:rsidRDefault="00A7682E" w:rsidP="00A76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citace se zobrazují u každého záznamu v knihovním katalogu</w:t>
      </w:r>
    </w:p>
    <w:p w:rsidR="00A7682E" w:rsidRPr="00A7682E" w:rsidRDefault="00A7682E" w:rsidP="00A76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citaci si můžete zobrazit v 10 citačních stylech</w:t>
      </w:r>
    </w:p>
    <w:p w:rsidR="00A7682E" w:rsidRPr="00A7682E" w:rsidRDefault="00A7682E" w:rsidP="00A76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7682E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u každého záznamu se zobrazuje odkaz na Citace.com; kliknutím na odkaz se citace zobrazí v systému </w:t>
      </w:r>
    </w:p>
    <w:p w:rsidR="005B3A00" w:rsidRDefault="005B3A00"/>
    <w:sectPr w:rsidR="005B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12"/>
    <w:multiLevelType w:val="multilevel"/>
    <w:tmpl w:val="BB1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0415A"/>
    <w:multiLevelType w:val="multilevel"/>
    <w:tmpl w:val="BCB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B4D6E"/>
    <w:multiLevelType w:val="multilevel"/>
    <w:tmpl w:val="5C9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06144"/>
    <w:multiLevelType w:val="multilevel"/>
    <w:tmpl w:val="4C0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C6420"/>
    <w:multiLevelType w:val="multilevel"/>
    <w:tmpl w:val="BDD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C2F82"/>
    <w:multiLevelType w:val="multilevel"/>
    <w:tmpl w:val="B46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D5618"/>
    <w:multiLevelType w:val="multilevel"/>
    <w:tmpl w:val="460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F6B59"/>
    <w:multiLevelType w:val="multilevel"/>
    <w:tmpl w:val="F7B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96642"/>
    <w:multiLevelType w:val="hybridMultilevel"/>
    <w:tmpl w:val="7780E0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FA6985"/>
    <w:multiLevelType w:val="hybridMultilevel"/>
    <w:tmpl w:val="A25C0D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1C37C5"/>
    <w:multiLevelType w:val="multilevel"/>
    <w:tmpl w:val="78C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E"/>
    <w:rsid w:val="005B3A00"/>
    <w:rsid w:val="008532C7"/>
    <w:rsid w:val="00887FDA"/>
    <w:rsid w:val="00A33AE0"/>
    <w:rsid w:val="00A56B5B"/>
    <w:rsid w:val="00A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6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8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8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682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682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682E"/>
  </w:style>
  <w:style w:type="paragraph" w:styleId="Odstavecseseznamem">
    <w:name w:val="List Paragraph"/>
    <w:basedOn w:val="Normln"/>
    <w:uiPriority w:val="34"/>
    <w:qFormat/>
    <w:rsid w:val="0088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6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8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8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682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682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682E"/>
  </w:style>
  <w:style w:type="paragraph" w:styleId="Odstavecseseznamem">
    <w:name w:val="List Paragraph"/>
    <w:basedOn w:val="Normln"/>
    <w:uiPriority w:val="34"/>
    <w:qFormat/>
    <w:rsid w:val="0088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ce.com/Navody/CitaceCom/" TargetMode="External"/><Relationship Id="rId13" Type="http://schemas.openxmlformats.org/officeDocument/2006/relationships/hyperlink" Target="http://www.mendeley.com/features/" TargetMode="External"/><Relationship Id="rId18" Type="http://schemas.openxmlformats.org/officeDocument/2006/relationships/hyperlink" Target="http://www.citace.com/Navody/CitacePRO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ndnote.com/support/faqs/endnote-compare" TargetMode="External"/><Relationship Id="rId7" Type="http://schemas.openxmlformats.org/officeDocument/2006/relationships/hyperlink" Target="http://generator.citace.com/" TargetMode="External"/><Relationship Id="rId12" Type="http://schemas.openxmlformats.org/officeDocument/2006/relationships/hyperlink" Target="http://www.mendeley.com/" TargetMode="External"/><Relationship Id="rId17" Type="http://schemas.openxmlformats.org/officeDocument/2006/relationships/hyperlink" Target="https://www.citacepro.com/prihlasit?instituce=UK" TargetMode="External"/><Relationship Id="rId25" Type="http://schemas.openxmlformats.org/officeDocument/2006/relationships/hyperlink" Target="https://flow.proquest.com/featur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acepro.com/" TargetMode="External"/><Relationship Id="rId20" Type="http://schemas.openxmlformats.org/officeDocument/2006/relationships/hyperlink" Target="http://pez.cuni.cz/prehled/zdroj.php?lang=cs&amp;id=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ace.com/" TargetMode="External"/><Relationship Id="rId11" Type="http://schemas.openxmlformats.org/officeDocument/2006/relationships/hyperlink" Target="https://www.zotero.org/support/cs/quick_start_guide" TargetMode="External"/><Relationship Id="rId24" Type="http://schemas.openxmlformats.org/officeDocument/2006/relationships/hyperlink" Target="https://flow.proquest.com/sign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eulike.org/" TargetMode="External"/><Relationship Id="rId23" Type="http://schemas.openxmlformats.org/officeDocument/2006/relationships/hyperlink" Target="https://flow.proquest.com/" TargetMode="External"/><Relationship Id="rId10" Type="http://schemas.openxmlformats.org/officeDocument/2006/relationships/hyperlink" Target="https://www.zotero.org/styles" TargetMode="External"/><Relationship Id="rId19" Type="http://schemas.openxmlformats.org/officeDocument/2006/relationships/hyperlink" Target="http://www.myendnoteweb.com/EndNoteWe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tero.org/" TargetMode="External"/><Relationship Id="rId14" Type="http://schemas.openxmlformats.org/officeDocument/2006/relationships/hyperlink" Target="http://www.mendeley.com/import/" TargetMode="External"/><Relationship Id="rId22" Type="http://schemas.openxmlformats.org/officeDocument/2006/relationships/hyperlink" Target="http://wokinfo.com/media/mtrp/enw_qrc_cz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Matuszková</dc:creator>
  <cp:lastModifiedBy>Alena Matuszková</cp:lastModifiedBy>
  <cp:revision>3</cp:revision>
  <dcterms:created xsi:type="dcterms:W3CDTF">2014-06-26T14:04:00Z</dcterms:created>
  <dcterms:modified xsi:type="dcterms:W3CDTF">2014-06-26T14:13:00Z</dcterms:modified>
</cp:coreProperties>
</file>